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BD312" w14:textId="4464FAC6" w:rsidR="00B558D6" w:rsidRDefault="005A7D1E" w:rsidP="00B558D6">
      <w:pPr>
        <w:spacing w:before="72" w:line="194" w:lineRule="auto"/>
        <w:ind w:right="18"/>
        <w:jc w:val="center"/>
        <w:rPr>
          <w:rFonts w:ascii="Arial" w:hAnsi="Arial" w:cs="Arial"/>
          <w:b/>
          <w:color w:val="000000"/>
          <w:spacing w:val="-5"/>
          <w:lang w:val="es-ES"/>
        </w:rPr>
      </w:pPr>
      <w:r>
        <w:rPr>
          <w:rFonts w:ascii="Arial" w:hAnsi="Arial" w:cs="Arial"/>
          <w:b/>
          <w:color w:val="000000"/>
          <w:spacing w:val="-5"/>
          <w:lang w:val="es-ES"/>
        </w:rPr>
        <w:t>F</w:t>
      </w:r>
      <w:r w:rsidR="00B558D6" w:rsidRPr="00B34CF3">
        <w:rPr>
          <w:rFonts w:ascii="Arial" w:hAnsi="Arial" w:cs="Arial"/>
          <w:b/>
          <w:color w:val="000000"/>
          <w:spacing w:val="-5"/>
          <w:lang w:val="es-ES"/>
        </w:rPr>
        <w:t>OLLETO DE INFORMACION AL PACIENTE</w:t>
      </w:r>
    </w:p>
    <w:p w14:paraId="1C2D46F0" w14:textId="5C54FFE5" w:rsidR="00F525E4" w:rsidRPr="00F47B76" w:rsidRDefault="00F525E4" w:rsidP="00F525E4">
      <w:pPr>
        <w:autoSpaceDE w:val="0"/>
        <w:autoSpaceDN w:val="0"/>
        <w:adjustRightInd w:val="0"/>
        <w:jc w:val="center"/>
        <w:rPr>
          <w:rFonts w:ascii="Arial" w:hAnsi="Arial" w:cs="Arial"/>
          <w:b/>
        </w:rPr>
      </w:pPr>
      <w:r w:rsidRPr="00F47B76">
        <w:rPr>
          <w:rFonts w:ascii="Arial" w:hAnsi="Arial" w:cs="Arial"/>
          <w:b/>
        </w:rPr>
        <w:t>CITALOPRAM COMPRIMIDOS RECUBIERTOS 20 mg</w:t>
      </w:r>
    </w:p>
    <w:p w14:paraId="10072029" w14:textId="77777777" w:rsidR="00F525E4" w:rsidRDefault="00F525E4" w:rsidP="00F525E4">
      <w:pPr>
        <w:autoSpaceDE w:val="0"/>
        <w:autoSpaceDN w:val="0"/>
        <w:adjustRightInd w:val="0"/>
        <w:rPr>
          <w:rFonts w:ascii="Arial" w:hAnsi="Arial" w:cs="Arial"/>
        </w:rPr>
      </w:pPr>
    </w:p>
    <w:p w14:paraId="7C69767E" w14:textId="77777777" w:rsidR="00F525E4" w:rsidRPr="00A224BF" w:rsidRDefault="00F525E4" w:rsidP="006C346D">
      <w:pPr>
        <w:autoSpaceDE w:val="0"/>
        <w:autoSpaceDN w:val="0"/>
        <w:adjustRightInd w:val="0"/>
        <w:jc w:val="both"/>
        <w:rPr>
          <w:rFonts w:ascii="Arial" w:hAnsi="Arial" w:cs="Arial"/>
          <w:sz w:val="20"/>
          <w:szCs w:val="20"/>
        </w:rPr>
      </w:pPr>
      <w:r w:rsidRPr="00A224BF">
        <w:rPr>
          <w:rFonts w:ascii="Arial" w:hAnsi="Arial" w:cs="Arial"/>
          <w:sz w:val="20"/>
          <w:szCs w:val="20"/>
        </w:rPr>
        <w:t>Lea cuidadosamente este folleto antes de la administración de este medicamento. Contiene información importante acerca de su tratamiento. Si tiene cualquier duda o no está seguro de algo pregunte a su médico o farmacéutico. Guarde este folleto puede necesitar leerlo nuevamente.</w:t>
      </w:r>
    </w:p>
    <w:p w14:paraId="74F3C96A" w14:textId="77777777" w:rsidR="00F525E4" w:rsidRPr="00A224BF" w:rsidRDefault="00F525E4" w:rsidP="006C346D">
      <w:pPr>
        <w:autoSpaceDE w:val="0"/>
        <w:autoSpaceDN w:val="0"/>
        <w:adjustRightInd w:val="0"/>
        <w:jc w:val="both"/>
        <w:rPr>
          <w:rFonts w:ascii="Arial" w:hAnsi="Arial" w:cs="Arial"/>
          <w:sz w:val="20"/>
          <w:szCs w:val="20"/>
        </w:rPr>
      </w:pPr>
    </w:p>
    <w:p w14:paraId="4782DB46" w14:textId="5DA9F626" w:rsidR="00F525E4" w:rsidRPr="00A224BF" w:rsidRDefault="00F525E4" w:rsidP="006C346D">
      <w:pPr>
        <w:autoSpaceDE w:val="0"/>
        <w:autoSpaceDN w:val="0"/>
        <w:adjustRightInd w:val="0"/>
        <w:jc w:val="both"/>
        <w:rPr>
          <w:rFonts w:ascii="Arial" w:hAnsi="Arial" w:cs="Arial"/>
          <w:b/>
          <w:bCs/>
          <w:sz w:val="20"/>
          <w:szCs w:val="20"/>
        </w:rPr>
      </w:pPr>
      <w:r w:rsidRPr="00A224BF">
        <w:rPr>
          <w:rFonts w:ascii="Arial" w:hAnsi="Arial" w:cs="Arial"/>
          <w:b/>
          <w:bCs/>
          <w:sz w:val="20"/>
          <w:szCs w:val="20"/>
        </w:rPr>
        <w:t>CITALOPRAM COMPRIMIDOS RECUBIERTOS 20 mg</w:t>
      </w:r>
    </w:p>
    <w:p w14:paraId="0D051A23" w14:textId="77777777" w:rsidR="00F656A5" w:rsidRDefault="00F656A5" w:rsidP="006C346D">
      <w:pPr>
        <w:autoSpaceDE w:val="0"/>
        <w:autoSpaceDN w:val="0"/>
        <w:adjustRightInd w:val="0"/>
        <w:jc w:val="both"/>
        <w:rPr>
          <w:rFonts w:ascii="Arial" w:hAnsi="Arial" w:cs="Arial"/>
          <w:sz w:val="20"/>
          <w:szCs w:val="20"/>
        </w:rPr>
      </w:pPr>
    </w:p>
    <w:p w14:paraId="0222D856" w14:textId="31EDDB5C" w:rsidR="00F525E4" w:rsidRPr="00F656A5" w:rsidRDefault="00F525E4" w:rsidP="006C346D">
      <w:pPr>
        <w:autoSpaceDE w:val="0"/>
        <w:autoSpaceDN w:val="0"/>
        <w:adjustRightInd w:val="0"/>
        <w:jc w:val="both"/>
        <w:rPr>
          <w:rFonts w:ascii="Arial" w:hAnsi="Arial" w:cs="Arial"/>
          <w:b/>
          <w:bCs/>
          <w:sz w:val="20"/>
          <w:szCs w:val="20"/>
        </w:rPr>
      </w:pPr>
      <w:r w:rsidRPr="00F656A5">
        <w:rPr>
          <w:rFonts w:ascii="Arial" w:hAnsi="Arial" w:cs="Arial"/>
          <w:b/>
          <w:bCs/>
          <w:sz w:val="20"/>
          <w:szCs w:val="20"/>
        </w:rPr>
        <w:t>COMPOSICION:</w:t>
      </w:r>
    </w:p>
    <w:p w14:paraId="0DD20ECC" w14:textId="77777777" w:rsidR="00F525E4" w:rsidRPr="00A224BF" w:rsidRDefault="00F525E4" w:rsidP="006C346D">
      <w:pPr>
        <w:autoSpaceDE w:val="0"/>
        <w:autoSpaceDN w:val="0"/>
        <w:adjustRightInd w:val="0"/>
        <w:jc w:val="both"/>
        <w:rPr>
          <w:rFonts w:ascii="Arial" w:hAnsi="Arial" w:cs="Arial"/>
          <w:sz w:val="20"/>
          <w:szCs w:val="20"/>
        </w:rPr>
      </w:pPr>
      <w:r w:rsidRPr="00A224BF">
        <w:rPr>
          <w:rFonts w:ascii="Arial" w:hAnsi="Arial" w:cs="Arial"/>
          <w:sz w:val="20"/>
          <w:szCs w:val="20"/>
        </w:rPr>
        <w:t>Cada comprimido recubierto contiene:</w:t>
      </w:r>
    </w:p>
    <w:p w14:paraId="4E8E5A63" w14:textId="77777777" w:rsidR="00F525E4" w:rsidRPr="00A224BF" w:rsidRDefault="00F525E4" w:rsidP="006C346D">
      <w:pPr>
        <w:autoSpaceDE w:val="0"/>
        <w:autoSpaceDN w:val="0"/>
        <w:adjustRightInd w:val="0"/>
        <w:jc w:val="both"/>
        <w:rPr>
          <w:rFonts w:ascii="Arial" w:hAnsi="Arial" w:cs="Arial"/>
          <w:sz w:val="20"/>
          <w:szCs w:val="20"/>
        </w:rPr>
      </w:pPr>
      <w:r w:rsidRPr="00A224BF">
        <w:rPr>
          <w:rFonts w:ascii="Arial" w:hAnsi="Arial" w:cs="Arial"/>
          <w:sz w:val="20"/>
          <w:szCs w:val="20"/>
        </w:rPr>
        <w:t>Citalopram 20 mg (Como Bromhidrato)</w:t>
      </w:r>
    </w:p>
    <w:p w14:paraId="462E743C" w14:textId="77777777" w:rsidR="00F525E4" w:rsidRPr="00A224BF" w:rsidRDefault="00F525E4" w:rsidP="006C346D">
      <w:pPr>
        <w:tabs>
          <w:tab w:val="left" w:pos="7088"/>
        </w:tabs>
        <w:autoSpaceDE w:val="0"/>
        <w:autoSpaceDN w:val="0"/>
        <w:adjustRightInd w:val="0"/>
        <w:jc w:val="both"/>
        <w:rPr>
          <w:rFonts w:ascii="Arial" w:hAnsi="Arial" w:cs="Arial"/>
          <w:sz w:val="20"/>
          <w:szCs w:val="20"/>
        </w:rPr>
      </w:pPr>
      <w:r w:rsidRPr="00A224BF">
        <w:rPr>
          <w:rFonts w:ascii="Arial" w:hAnsi="Arial" w:cs="Arial"/>
          <w:sz w:val="20"/>
          <w:szCs w:val="20"/>
        </w:rPr>
        <w:t>Excipientes: Celulosa microcristalina, lactosa monohidrato, croscarmelosa sódica, almidón de maíz, glicerol, copovidona, estearato de magnesio, hipromelosa, estearato de Polioxietileno 40, dióxido de titanio.</w:t>
      </w:r>
    </w:p>
    <w:p w14:paraId="7F2E0DB1" w14:textId="77777777" w:rsidR="00F525E4" w:rsidRPr="00A224BF" w:rsidRDefault="00F525E4" w:rsidP="006C346D">
      <w:pPr>
        <w:autoSpaceDE w:val="0"/>
        <w:autoSpaceDN w:val="0"/>
        <w:adjustRightInd w:val="0"/>
        <w:jc w:val="both"/>
        <w:rPr>
          <w:rFonts w:ascii="Arial" w:hAnsi="Arial" w:cs="Arial"/>
          <w:sz w:val="20"/>
          <w:szCs w:val="20"/>
        </w:rPr>
      </w:pPr>
    </w:p>
    <w:p w14:paraId="24D02EB9" w14:textId="77777777" w:rsidR="00F525E4" w:rsidRDefault="00F525E4" w:rsidP="006C346D">
      <w:pPr>
        <w:pStyle w:val="Prrafodelista"/>
        <w:numPr>
          <w:ilvl w:val="0"/>
          <w:numId w:val="1"/>
        </w:numPr>
        <w:autoSpaceDE w:val="0"/>
        <w:autoSpaceDN w:val="0"/>
        <w:adjustRightInd w:val="0"/>
        <w:spacing w:after="0" w:line="240" w:lineRule="auto"/>
        <w:jc w:val="both"/>
        <w:rPr>
          <w:rFonts w:ascii="Arial" w:hAnsi="Arial" w:cs="Arial"/>
          <w:b/>
          <w:sz w:val="20"/>
          <w:szCs w:val="20"/>
        </w:rPr>
      </w:pPr>
      <w:r w:rsidRPr="00A224BF">
        <w:rPr>
          <w:rFonts w:ascii="Arial" w:hAnsi="Arial" w:cs="Arial"/>
          <w:b/>
          <w:sz w:val="20"/>
          <w:szCs w:val="20"/>
        </w:rPr>
        <w:t>¿Qué es Citalopram y para qué se utiliza?</w:t>
      </w:r>
    </w:p>
    <w:p w14:paraId="7F7049AF" w14:textId="77777777" w:rsidR="00F656A5" w:rsidRPr="00F656A5" w:rsidRDefault="00F656A5" w:rsidP="00F656A5">
      <w:pPr>
        <w:autoSpaceDE w:val="0"/>
        <w:autoSpaceDN w:val="0"/>
        <w:adjustRightInd w:val="0"/>
        <w:jc w:val="both"/>
        <w:rPr>
          <w:rFonts w:ascii="Arial" w:hAnsi="Arial" w:cs="Arial"/>
          <w:b/>
          <w:sz w:val="20"/>
          <w:szCs w:val="20"/>
        </w:rPr>
      </w:pPr>
    </w:p>
    <w:p w14:paraId="619D2694" w14:textId="77777777" w:rsidR="00F525E4" w:rsidRDefault="00F525E4" w:rsidP="006C346D">
      <w:pPr>
        <w:autoSpaceDE w:val="0"/>
        <w:autoSpaceDN w:val="0"/>
        <w:adjustRightInd w:val="0"/>
        <w:jc w:val="both"/>
        <w:rPr>
          <w:rFonts w:ascii="Arial" w:hAnsi="Arial" w:cs="Arial"/>
          <w:sz w:val="20"/>
          <w:szCs w:val="20"/>
        </w:rPr>
      </w:pPr>
      <w:r w:rsidRPr="00A224BF">
        <w:rPr>
          <w:rFonts w:ascii="Arial" w:hAnsi="Arial" w:cs="Arial"/>
          <w:sz w:val="20"/>
          <w:szCs w:val="20"/>
        </w:rPr>
        <w:t>Citalopram es un medicamento antidepresivo que pertenece al grupo de los inhibidores selectivos de la recaptación de serotonina.</w:t>
      </w:r>
    </w:p>
    <w:p w14:paraId="06704FF4" w14:textId="77777777" w:rsidR="009D2FC4" w:rsidRPr="00A224BF" w:rsidRDefault="009D2FC4" w:rsidP="006C346D">
      <w:pPr>
        <w:autoSpaceDE w:val="0"/>
        <w:autoSpaceDN w:val="0"/>
        <w:adjustRightInd w:val="0"/>
        <w:jc w:val="both"/>
        <w:rPr>
          <w:rFonts w:ascii="Arial" w:hAnsi="Arial" w:cs="Arial"/>
          <w:sz w:val="20"/>
          <w:szCs w:val="20"/>
        </w:rPr>
      </w:pPr>
    </w:p>
    <w:p w14:paraId="2EAE7D98" w14:textId="130FF3E9" w:rsidR="00F525E4" w:rsidRPr="00A224BF" w:rsidRDefault="00F525E4" w:rsidP="006C346D">
      <w:pPr>
        <w:autoSpaceDE w:val="0"/>
        <w:autoSpaceDN w:val="0"/>
        <w:adjustRightInd w:val="0"/>
        <w:jc w:val="both"/>
        <w:rPr>
          <w:rFonts w:ascii="Arial" w:hAnsi="Arial" w:cs="Arial"/>
          <w:sz w:val="20"/>
          <w:szCs w:val="20"/>
        </w:rPr>
      </w:pPr>
      <w:r w:rsidRPr="00A224BF">
        <w:rPr>
          <w:rFonts w:ascii="Arial" w:hAnsi="Arial" w:cs="Arial"/>
          <w:sz w:val="20"/>
          <w:szCs w:val="20"/>
        </w:rPr>
        <w:t>Citalopram está indicado en el tratamiento de la depresión y para prevenir las recurrencias, recaídas.</w:t>
      </w:r>
      <w:r w:rsidR="009D2FC4">
        <w:rPr>
          <w:rFonts w:ascii="Arial" w:hAnsi="Arial" w:cs="Arial"/>
          <w:sz w:val="20"/>
          <w:szCs w:val="20"/>
        </w:rPr>
        <w:t xml:space="preserve"> </w:t>
      </w:r>
      <w:r w:rsidRPr="00A224BF">
        <w:rPr>
          <w:rFonts w:ascii="Arial" w:hAnsi="Arial" w:cs="Arial"/>
          <w:sz w:val="20"/>
          <w:szCs w:val="20"/>
        </w:rPr>
        <w:t>También está indicado en el tratamiento del trastorno de angustia (ataque de pánico) con o sin agorafobia y, en el tratamiento del trastorno obsesivo-compulsivo (TOC).</w:t>
      </w:r>
    </w:p>
    <w:p w14:paraId="7714EB8F" w14:textId="77777777" w:rsidR="00F525E4" w:rsidRPr="00A224BF" w:rsidRDefault="00F525E4" w:rsidP="006C346D">
      <w:pPr>
        <w:autoSpaceDE w:val="0"/>
        <w:autoSpaceDN w:val="0"/>
        <w:adjustRightInd w:val="0"/>
        <w:jc w:val="both"/>
        <w:rPr>
          <w:rFonts w:ascii="Arial" w:hAnsi="Arial" w:cs="Arial"/>
          <w:sz w:val="20"/>
          <w:szCs w:val="20"/>
        </w:rPr>
      </w:pPr>
    </w:p>
    <w:p w14:paraId="789DC7C1" w14:textId="77777777" w:rsidR="00F525E4" w:rsidRPr="00A224BF" w:rsidRDefault="00F525E4" w:rsidP="006C346D">
      <w:pPr>
        <w:pStyle w:val="Prrafodelista"/>
        <w:numPr>
          <w:ilvl w:val="0"/>
          <w:numId w:val="1"/>
        </w:numPr>
        <w:autoSpaceDE w:val="0"/>
        <w:autoSpaceDN w:val="0"/>
        <w:adjustRightInd w:val="0"/>
        <w:spacing w:after="0" w:line="240" w:lineRule="auto"/>
        <w:jc w:val="both"/>
        <w:rPr>
          <w:rFonts w:ascii="Arial" w:hAnsi="Arial" w:cs="Arial"/>
          <w:b/>
          <w:sz w:val="20"/>
          <w:szCs w:val="20"/>
        </w:rPr>
      </w:pPr>
      <w:r w:rsidRPr="00A224BF">
        <w:rPr>
          <w:rFonts w:ascii="Arial" w:hAnsi="Arial" w:cs="Arial"/>
          <w:b/>
          <w:sz w:val="20"/>
          <w:szCs w:val="20"/>
        </w:rPr>
        <w:t>¿Qué necesita saber antes de empezar a tomar Citalopram?</w:t>
      </w:r>
    </w:p>
    <w:p w14:paraId="58052C3A" w14:textId="77777777" w:rsidR="006C346D" w:rsidRPr="00A224BF" w:rsidRDefault="006C346D" w:rsidP="006C346D">
      <w:pPr>
        <w:autoSpaceDE w:val="0"/>
        <w:autoSpaceDN w:val="0"/>
        <w:adjustRightInd w:val="0"/>
        <w:jc w:val="both"/>
        <w:rPr>
          <w:rFonts w:ascii="Arial" w:hAnsi="Arial" w:cs="Arial"/>
          <w:sz w:val="20"/>
          <w:szCs w:val="20"/>
        </w:rPr>
      </w:pPr>
    </w:p>
    <w:p w14:paraId="60C5775F" w14:textId="77777777" w:rsidR="00E31F68" w:rsidRDefault="00987965" w:rsidP="00987965">
      <w:pPr>
        <w:rPr>
          <w:rFonts w:ascii="Arial" w:hAnsi="Arial" w:cs="Arial"/>
          <w:color w:val="000000"/>
          <w:sz w:val="20"/>
          <w:szCs w:val="20"/>
        </w:rPr>
      </w:pPr>
      <w:r w:rsidRPr="00E31F68">
        <w:rPr>
          <w:rFonts w:ascii="Arial" w:hAnsi="Arial" w:cs="Arial"/>
          <w:color w:val="000000"/>
          <w:sz w:val="20"/>
          <w:szCs w:val="20"/>
        </w:rPr>
        <w:t>No tome Citalopram</w:t>
      </w:r>
      <w:r w:rsidR="00E31F68">
        <w:rPr>
          <w:rFonts w:ascii="Arial" w:hAnsi="Arial" w:cs="Arial"/>
          <w:color w:val="000000"/>
          <w:sz w:val="20"/>
          <w:szCs w:val="20"/>
        </w:rPr>
        <w:t>:</w:t>
      </w:r>
    </w:p>
    <w:p w14:paraId="48CAF5BE" w14:textId="46059F84" w:rsidR="00987965" w:rsidRPr="00E31F68" w:rsidRDefault="00987965" w:rsidP="00073077">
      <w:pPr>
        <w:jc w:val="both"/>
        <w:rPr>
          <w:rFonts w:ascii="Arial" w:hAnsi="Arial" w:cs="Arial"/>
          <w:color w:val="000000"/>
          <w:sz w:val="20"/>
          <w:szCs w:val="20"/>
          <w:lang w:eastAsia="en-US"/>
        </w:rPr>
      </w:pPr>
      <w:r w:rsidRPr="00E31F68">
        <w:rPr>
          <w:rFonts w:ascii="Arial" w:hAnsi="Arial" w:cs="Arial"/>
          <w:color w:val="000000"/>
          <w:sz w:val="20"/>
          <w:szCs w:val="20"/>
        </w:rPr>
        <w:t xml:space="preserve"> </w:t>
      </w:r>
    </w:p>
    <w:p w14:paraId="2D425D9B" w14:textId="77777777" w:rsidR="00987965" w:rsidRPr="00E31F68" w:rsidRDefault="00987965" w:rsidP="00073077">
      <w:pPr>
        <w:pStyle w:val="Prrafodelista"/>
        <w:numPr>
          <w:ilvl w:val="0"/>
          <w:numId w:val="5"/>
        </w:numPr>
        <w:spacing w:after="160" w:line="256" w:lineRule="auto"/>
        <w:jc w:val="both"/>
        <w:rPr>
          <w:rFonts w:ascii="Arial" w:hAnsi="Arial" w:cs="Arial"/>
          <w:color w:val="000000"/>
          <w:sz w:val="20"/>
          <w:szCs w:val="20"/>
        </w:rPr>
      </w:pPr>
      <w:r w:rsidRPr="00E31F68">
        <w:rPr>
          <w:rFonts w:ascii="Arial" w:hAnsi="Arial" w:cs="Arial"/>
          <w:color w:val="000000"/>
          <w:sz w:val="20"/>
          <w:szCs w:val="20"/>
        </w:rPr>
        <w:t>Si es alérgico a citalopram o a alguno de los demás componentes de este medicamento.</w:t>
      </w:r>
    </w:p>
    <w:p w14:paraId="660DC625" w14:textId="77777777" w:rsidR="00987965" w:rsidRPr="00E31F68" w:rsidRDefault="00987965" w:rsidP="00073077">
      <w:pPr>
        <w:pStyle w:val="Prrafodelista"/>
        <w:numPr>
          <w:ilvl w:val="0"/>
          <w:numId w:val="5"/>
        </w:numPr>
        <w:spacing w:after="160" w:line="256" w:lineRule="auto"/>
        <w:jc w:val="both"/>
        <w:rPr>
          <w:rFonts w:ascii="Arial" w:hAnsi="Arial" w:cs="Arial"/>
          <w:color w:val="000000"/>
          <w:sz w:val="20"/>
          <w:szCs w:val="20"/>
        </w:rPr>
      </w:pPr>
      <w:r w:rsidRPr="00E31F68">
        <w:rPr>
          <w:rFonts w:ascii="Arial" w:hAnsi="Arial" w:cs="Arial"/>
          <w:color w:val="000000"/>
          <w:sz w:val="20"/>
          <w:szCs w:val="20"/>
        </w:rPr>
        <w:t>Si está tomando otros medicamentos que pertenecen a un grupo llamado inhibidores de la monoaminooxidasa (IMAO). Los IMAO incluyen medicamentos como fenelzina, iproniazida, isocarboxazida, nialamida, tranilcipromina, selegilina (para el tratamiento del Parkinson), moclobemida (para el tratamiento de la depresión) y linezolid (un antibiótico).</w:t>
      </w:r>
    </w:p>
    <w:p w14:paraId="3977542E" w14:textId="77777777" w:rsidR="00987965" w:rsidRPr="00E31F68" w:rsidRDefault="00987965" w:rsidP="00073077">
      <w:pPr>
        <w:pStyle w:val="Prrafodelista"/>
        <w:numPr>
          <w:ilvl w:val="0"/>
          <w:numId w:val="5"/>
        </w:numPr>
        <w:spacing w:after="160" w:line="256" w:lineRule="auto"/>
        <w:jc w:val="both"/>
        <w:rPr>
          <w:rFonts w:ascii="Arial" w:hAnsi="Arial" w:cs="Arial"/>
          <w:color w:val="000000"/>
          <w:sz w:val="20"/>
          <w:szCs w:val="20"/>
        </w:rPr>
      </w:pPr>
      <w:r w:rsidRPr="00E31F68">
        <w:rPr>
          <w:rFonts w:ascii="Arial" w:hAnsi="Arial" w:cs="Arial"/>
          <w:color w:val="000000"/>
          <w:sz w:val="20"/>
          <w:szCs w:val="20"/>
        </w:rPr>
        <w:t>Si padece desde el nacimiento algún tipo de alteración del ritmo del corazón o ha sufrido alguna vez algún episodio de este tipo (esto se observa con el electrocardiograma, una prueba que sirve para evaluar cómo funciona el corazón).</w:t>
      </w:r>
    </w:p>
    <w:p w14:paraId="31E54147" w14:textId="77777777" w:rsidR="00987965" w:rsidRPr="00E31F68" w:rsidRDefault="00987965" w:rsidP="00073077">
      <w:pPr>
        <w:pStyle w:val="Prrafodelista"/>
        <w:numPr>
          <w:ilvl w:val="0"/>
          <w:numId w:val="5"/>
        </w:numPr>
        <w:spacing w:after="160" w:line="256" w:lineRule="auto"/>
        <w:jc w:val="both"/>
        <w:rPr>
          <w:rFonts w:ascii="Arial" w:hAnsi="Arial" w:cs="Arial"/>
          <w:color w:val="000000"/>
          <w:sz w:val="20"/>
          <w:szCs w:val="20"/>
        </w:rPr>
      </w:pPr>
      <w:r w:rsidRPr="00E31F68">
        <w:rPr>
          <w:rFonts w:ascii="Arial" w:hAnsi="Arial" w:cs="Arial"/>
          <w:color w:val="000000"/>
          <w:sz w:val="20"/>
          <w:szCs w:val="20"/>
        </w:rPr>
        <w:t>Si está tomando medicamentos porque padece alguna enfermedad que altera el ritmo del corazón.</w:t>
      </w:r>
    </w:p>
    <w:p w14:paraId="43060F18" w14:textId="77777777" w:rsidR="00987965" w:rsidRPr="00E31F68" w:rsidRDefault="00987965" w:rsidP="00073077">
      <w:pPr>
        <w:pStyle w:val="Prrafodelista"/>
        <w:numPr>
          <w:ilvl w:val="0"/>
          <w:numId w:val="5"/>
        </w:numPr>
        <w:spacing w:after="160" w:line="256" w:lineRule="auto"/>
        <w:jc w:val="both"/>
        <w:rPr>
          <w:rFonts w:ascii="Arial" w:hAnsi="Arial" w:cs="Arial"/>
          <w:color w:val="000000"/>
          <w:sz w:val="20"/>
          <w:szCs w:val="20"/>
        </w:rPr>
      </w:pPr>
      <w:r w:rsidRPr="00E31F68">
        <w:rPr>
          <w:rFonts w:ascii="Arial" w:hAnsi="Arial" w:cs="Arial"/>
          <w:color w:val="000000"/>
          <w:sz w:val="20"/>
          <w:szCs w:val="20"/>
        </w:rPr>
        <w:t>Si está tomando medicamentos que pueden llegar a afectar el ritmo del corazón.</w:t>
      </w:r>
    </w:p>
    <w:p w14:paraId="5A7DDE70" w14:textId="77777777" w:rsidR="00987965" w:rsidRDefault="00987965" w:rsidP="00073077">
      <w:pPr>
        <w:jc w:val="both"/>
        <w:rPr>
          <w:rFonts w:ascii="Arial" w:hAnsi="Arial" w:cs="Arial"/>
          <w:color w:val="000000"/>
          <w:sz w:val="20"/>
          <w:szCs w:val="20"/>
        </w:rPr>
      </w:pPr>
      <w:r w:rsidRPr="00E31F68">
        <w:rPr>
          <w:rFonts w:ascii="Arial" w:hAnsi="Arial" w:cs="Arial"/>
          <w:color w:val="000000"/>
          <w:sz w:val="20"/>
          <w:szCs w:val="20"/>
        </w:rPr>
        <w:t>Consulte también la sección “Toma de Citalopram con otros medicamentos” que se encuentra más abajo.</w:t>
      </w:r>
    </w:p>
    <w:p w14:paraId="104551A5" w14:textId="77777777" w:rsidR="008123C3" w:rsidRPr="00E31F68" w:rsidRDefault="008123C3" w:rsidP="00073077">
      <w:pPr>
        <w:jc w:val="both"/>
        <w:rPr>
          <w:rFonts w:ascii="Arial" w:hAnsi="Arial" w:cs="Arial"/>
          <w:color w:val="000000"/>
          <w:sz w:val="20"/>
          <w:szCs w:val="20"/>
        </w:rPr>
      </w:pPr>
    </w:p>
    <w:p w14:paraId="29CB5CE9" w14:textId="77777777" w:rsidR="00987965" w:rsidRDefault="00987965" w:rsidP="00073077">
      <w:pPr>
        <w:jc w:val="both"/>
        <w:rPr>
          <w:rFonts w:ascii="Arial" w:hAnsi="Arial" w:cs="Arial"/>
          <w:color w:val="000000"/>
          <w:sz w:val="20"/>
          <w:szCs w:val="20"/>
        </w:rPr>
      </w:pPr>
      <w:r w:rsidRPr="00E31F68">
        <w:rPr>
          <w:rFonts w:ascii="Arial" w:hAnsi="Arial" w:cs="Arial"/>
          <w:color w:val="000000"/>
          <w:sz w:val="20"/>
          <w:szCs w:val="20"/>
        </w:rPr>
        <w:t>Incluso si usted ha terminado el tratamiento con IMAOs, necesitará esperar 2 semanas antes de iniciar su tratamiento con citalopram.</w:t>
      </w:r>
    </w:p>
    <w:p w14:paraId="488F1640" w14:textId="77777777" w:rsidR="008123C3" w:rsidRPr="00E31F68" w:rsidRDefault="008123C3" w:rsidP="00073077">
      <w:pPr>
        <w:jc w:val="both"/>
        <w:rPr>
          <w:rFonts w:ascii="Arial" w:hAnsi="Arial" w:cs="Arial"/>
          <w:color w:val="000000"/>
          <w:sz w:val="20"/>
          <w:szCs w:val="20"/>
        </w:rPr>
      </w:pPr>
    </w:p>
    <w:p w14:paraId="79B81189" w14:textId="77777777" w:rsidR="00987965" w:rsidRDefault="00987965" w:rsidP="00073077">
      <w:pPr>
        <w:jc w:val="both"/>
        <w:rPr>
          <w:rFonts w:ascii="Arial" w:hAnsi="Arial" w:cs="Arial"/>
          <w:color w:val="000000"/>
          <w:sz w:val="20"/>
          <w:szCs w:val="20"/>
        </w:rPr>
      </w:pPr>
      <w:r w:rsidRPr="00E31F68">
        <w:rPr>
          <w:rFonts w:ascii="Arial" w:hAnsi="Arial" w:cs="Arial"/>
          <w:color w:val="000000"/>
          <w:sz w:val="20"/>
          <w:szCs w:val="20"/>
        </w:rPr>
        <w:t>Debe transcurrir un día después de haber tomado moclobemida.</w:t>
      </w:r>
    </w:p>
    <w:p w14:paraId="4C403AC7" w14:textId="77777777" w:rsidR="008123C3" w:rsidRPr="00E31F68" w:rsidRDefault="008123C3" w:rsidP="00073077">
      <w:pPr>
        <w:jc w:val="both"/>
        <w:rPr>
          <w:rFonts w:ascii="Arial" w:hAnsi="Arial" w:cs="Arial"/>
          <w:color w:val="000000"/>
          <w:sz w:val="20"/>
          <w:szCs w:val="20"/>
        </w:rPr>
      </w:pPr>
    </w:p>
    <w:p w14:paraId="2585AC22" w14:textId="77777777" w:rsidR="00987965" w:rsidRDefault="00987965" w:rsidP="00073077">
      <w:pPr>
        <w:jc w:val="both"/>
        <w:rPr>
          <w:rFonts w:ascii="Arial" w:hAnsi="Arial" w:cs="Arial"/>
          <w:color w:val="000000"/>
          <w:sz w:val="20"/>
          <w:szCs w:val="20"/>
        </w:rPr>
      </w:pPr>
      <w:r w:rsidRPr="00E31F68">
        <w:rPr>
          <w:rFonts w:ascii="Arial" w:hAnsi="Arial" w:cs="Arial"/>
          <w:color w:val="000000"/>
          <w:sz w:val="20"/>
          <w:szCs w:val="20"/>
        </w:rPr>
        <w:t>Después de terminar con citalopram, debe transcurrir una semana antes de tomar cualquier IMAO.</w:t>
      </w:r>
    </w:p>
    <w:p w14:paraId="5EF2492B" w14:textId="77777777" w:rsidR="008123C3" w:rsidRPr="000B27DF" w:rsidRDefault="008123C3" w:rsidP="00073077">
      <w:pPr>
        <w:jc w:val="both"/>
        <w:rPr>
          <w:rFonts w:ascii="Arial" w:hAnsi="Arial" w:cs="Arial"/>
          <w:b/>
          <w:bCs/>
          <w:color w:val="000000"/>
          <w:sz w:val="20"/>
          <w:szCs w:val="20"/>
        </w:rPr>
      </w:pPr>
    </w:p>
    <w:p w14:paraId="14295578" w14:textId="77777777" w:rsidR="00987965" w:rsidRPr="000B27DF" w:rsidRDefault="00987965" w:rsidP="000B27DF">
      <w:pPr>
        <w:pStyle w:val="Prrafodelista"/>
        <w:numPr>
          <w:ilvl w:val="0"/>
          <w:numId w:val="1"/>
        </w:numPr>
        <w:jc w:val="both"/>
        <w:rPr>
          <w:rFonts w:ascii="Arial" w:hAnsi="Arial" w:cs="Arial"/>
          <w:b/>
          <w:bCs/>
          <w:color w:val="000000"/>
          <w:sz w:val="20"/>
          <w:szCs w:val="20"/>
        </w:rPr>
      </w:pPr>
      <w:r w:rsidRPr="000B27DF">
        <w:rPr>
          <w:rFonts w:ascii="Arial" w:hAnsi="Arial" w:cs="Arial"/>
          <w:b/>
          <w:bCs/>
          <w:color w:val="000000"/>
          <w:sz w:val="20"/>
          <w:szCs w:val="20"/>
        </w:rPr>
        <w:t>Advertencias y precauciones</w:t>
      </w:r>
    </w:p>
    <w:p w14:paraId="10C08A27" w14:textId="77777777" w:rsidR="00987965" w:rsidRDefault="00987965" w:rsidP="00073077">
      <w:pPr>
        <w:jc w:val="both"/>
        <w:rPr>
          <w:rFonts w:ascii="Arial" w:hAnsi="Arial" w:cs="Arial"/>
          <w:color w:val="000000"/>
          <w:sz w:val="20"/>
          <w:szCs w:val="20"/>
        </w:rPr>
      </w:pPr>
      <w:r w:rsidRPr="00E31F68">
        <w:rPr>
          <w:rFonts w:ascii="Arial" w:hAnsi="Arial" w:cs="Arial"/>
          <w:color w:val="000000"/>
          <w:sz w:val="20"/>
          <w:szCs w:val="20"/>
        </w:rPr>
        <w:t>Consulte a su médico o farmacéutico antes de empezar a tomar citalopram.</w:t>
      </w:r>
    </w:p>
    <w:p w14:paraId="1904739B" w14:textId="77777777" w:rsidR="000B27DF" w:rsidRPr="00E31F68" w:rsidRDefault="000B27DF" w:rsidP="00073077">
      <w:pPr>
        <w:jc w:val="both"/>
        <w:rPr>
          <w:rFonts w:ascii="Arial" w:hAnsi="Arial" w:cs="Arial"/>
          <w:color w:val="000000"/>
          <w:sz w:val="20"/>
          <w:szCs w:val="20"/>
        </w:rPr>
      </w:pPr>
    </w:p>
    <w:p w14:paraId="4580BE6D" w14:textId="77777777" w:rsidR="00987965" w:rsidRDefault="00987965" w:rsidP="00073077">
      <w:pPr>
        <w:jc w:val="both"/>
        <w:rPr>
          <w:rFonts w:ascii="Arial" w:hAnsi="Arial" w:cs="Arial"/>
          <w:color w:val="000000"/>
          <w:sz w:val="20"/>
          <w:szCs w:val="20"/>
        </w:rPr>
      </w:pPr>
      <w:r w:rsidRPr="00E31F68">
        <w:rPr>
          <w:rFonts w:ascii="Arial" w:hAnsi="Arial" w:cs="Arial"/>
          <w:color w:val="000000"/>
          <w:sz w:val="20"/>
          <w:szCs w:val="20"/>
        </w:rPr>
        <w:t>Por favor, informe a su médico si tiene usted cualquier otra condición o enfermedad ya que su médico puede tener que tomarlo en consideración. En particular, informe a su médico:</w:t>
      </w:r>
    </w:p>
    <w:p w14:paraId="0B23C2A5" w14:textId="77777777" w:rsidR="000B27DF" w:rsidRPr="00E31F68" w:rsidRDefault="000B27DF" w:rsidP="00073077">
      <w:pPr>
        <w:jc w:val="both"/>
        <w:rPr>
          <w:rFonts w:ascii="Arial" w:hAnsi="Arial" w:cs="Arial"/>
          <w:color w:val="000000"/>
          <w:sz w:val="20"/>
          <w:szCs w:val="20"/>
        </w:rPr>
      </w:pPr>
    </w:p>
    <w:p w14:paraId="771647A4" w14:textId="77777777" w:rsidR="00987965" w:rsidRPr="00E31F68" w:rsidRDefault="00987965" w:rsidP="00073077">
      <w:pPr>
        <w:pStyle w:val="Prrafodelista"/>
        <w:numPr>
          <w:ilvl w:val="0"/>
          <w:numId w:val="5"/>
        </w:numPr>
        <w:spacing w:after="160" w:line="256" w:lineRule="auto"/>
        <w:jc w:val="both"/>
        <w:rPr>
          <w:rFonts w:ascii="Arial" w:hAnsi="Arial" w:cs="Arial"/>
          <w:color w:val="000000"/>
          <w:sz w:val="20"/>
          <w:szCs w:val="20"/>
        </w:rPr>
      </w:pPr>
      <w:r w:rsidRPr="00E31F68">
        <w:rPr>
          <w:rFonts w:ascii="Arial" w:hAnsi="Arial" w:cs="Arial"/>
          <w:color w:val="000000"/>
          <w:sz w:val="20"/>
          <w:szCs w:val="20"/>
        </w:rPr>
        <w:t>Si tiene episodios maníacos o trastorno de angustia.</w:t>
      </w:r>
    </w:p>
    <w:p w14:paraId="2CC75BEF" w14:textId="5313AD0E" w:rsidR="00987965" w:rsidRPr="00E31F68" w:rsidRDefault="00987965" w:rsidP="00073077">
      <w:pPr>
        <w:pStyle w:val="Prrafodelista"/>
        <w:numPr>
          <w:ilvl w:val="0"/>
          <w:numId w:val="5"/>
        </w:numPr>
        <w:spacing w:after="160" w:line="256" w:lineRule="auto"/>
        <w:jc w:val="both"/>
        <w:rPr>
          <w:rFonts w:ascii="Arial" w:hAnsi="Arial" w:cs="Arial"/>
          <w:color w:val="000000"/>
          <w:sz w:val="20"/>
          <w:szCs w:val="20"/>
        </w:rPr>
      </w:pPr>
      <w:r w:rsidRPr="00E31F68">
        <w:rPr>
          <w:rFonts w:ascii="Arial" w:hAnsi="Arial" w:cs="Arial"/>
          <w:color w:val="000000"/>
          <w:sz w:val="20"/>
          <w:szCs w:val="20"/>
        </w:rPr>
        <w:t>Si padece insuficiencia hepática o renal</w:t>
      </w:r>
      <w:r w:rsidR="00070A9D">
        <w:rPr>
          <w:rFonts w:ascii="Arial" w:hAnsi="Arial" w:cs="Arial"/>
          <w:color w:val="000000"/>
          <w:sz w:val="20"/>
          <w:szCs w:val="20"/>
        </w:rPr>
        <w:t>:</w:t>
      </w:r>
      <w:r w:rsidR="00391FD7">
        <w:rPr>
          <w:rFonts w:ascii="Arial" w:hAnsi="Arial" w:cs="Arial"/>
          <w:color w:val="000000"/>
          <w:sz w:val="20"/>
          <w:szCs w:val="20"/>
        </w:rPr>
        <w:t xml:space="preserve"> s</w:t>
      </w:r>
      <w:r w:rsidRPr="00E31F68">
        <w:rPr>
          <w:rFonts w:ascii="Arial" w:hAnsi="Arial" w:cs="Arial"/>
          <w:color w:val="000000"/>
          <w:sz w:val="20"/>
          <w:szCs w:val="20"/>
        </w:rPr>
        <w:t>u médico puede necesitar ajustar la dosis.</w:t>
      </w:r>
    </w:p>
    <w:p w14:paraId="771EB550" w14:textId="7B5A18E8" w:rsidR="00987965" w:rsidRPr="00E31F68" w:rsidRDefault="00987965" w:rsidP="00073077">
      <w:pPr>
        <w:pStyle w:val="Prrafodelista"/>
        <w:numPr>
          <w:ilvl w:val="0"/>
          <w:numId w:val="5"/>
        </w:numPr>
        <w:spacing w:after="160" w:line="256" w:lineRule="auto"/>
        <w:jc w:val="both"/>
        <w:rPr>
          <w:rFonts w:ascii="Arial" w:hAnsi="Arial" w:cs="Arial"/>
          <w:color w:val="000000"/>
          <w:sz w:val="20"/>
          <w:szCs w:val="20"/>
        </w:rPr>
      </w:pPr>
      <w:r w:rsidRPr="00E31F68">
        <w:rPr>
          <w:rFonts w:ascii="Arial" w:hAnsi="Arial" w:cs="Arial"/>
          <w:color w:val="000000"/>
          <w:sz w:val="20"/>
          <w:szCs w:val="20"/>
        </w:rPr>
        <w:t>Si padece diabetes</w:t>
      </w:r>
      <w:r w:rsidR="00070A9D">
        <w:rPr>
          <w:rFonts w:ascii="Arial" w:hAnsi="Arial" w:cs="Arial"/>
          <w:color w:val="000000"/>
          <w:sz w:val="20"/>
          <w:szCs w:val="20"/>
        </w:rPr>
        <w:t>:</w:t>
      </w:r>
      <w:r w:rsidR="00391FD7">
        <w:rPr>
          <w:rFonts w:ascii="Arial" w:hAnsi="Arial" w:cs="Arial"/>
          <w:color w:val="000000"/>
          <w:sz w:val="20"/>
          <w:szCs w:val="20"/>
        </w:rPr>
        <w:t xml:space="preserve"> e</w:t>
      </w:r>
      <w:r w:rsidRPr="00E31F68">
        <w:rPr>
          <w:rFonts w:ascii="Arial" w:hAnsi="Arial" w:cs="Arial"/>
          <w:color w:val="000000"/>
          <w:sz w:val="20"/>
          <w:szCs w:val="20"/>
        </w:rPr>
        <w:t>l tratamiento con citalopram puede alterar el control glucémico. Puede necesitar un ajuste de la dosis de insulina y/o de hipoglucemiantes orales.</w:t>
      </w:r>
    </w:p>
    <w:p w14:paraId="701EC7EE" w14:textId="3DA444AD" w:rsidR="00987965" w:rsidRPr="00E31F68" w:rsidRDefault="00987965" w:rsidP="00073077">
      <w:pPr>
        <w:pStyle w:val="Prrafodelista"/>
        <w:numPr>
          <w:ilvl w:val="0"/>
          <w:numId w:val="5"/>
        </w:numPr>
        <w:spacing w:after="160" w:line="256" w:lineRule="auto"/>
        <w:jc w:val="both"/>
        <w:rPr>
          <w:rFonts w:ascii="Arial" w:hAnsi="Arial" w:cs="Arial"/>
          <w:color w:val="000000"/>
          <w:sz w:val="20"/>
          <w:szCs w:val="20"/>
        </w:rPr>
      </w:pPr>
      <w:r w:rsidRPr="00E31F68">
        <w:rPr>
          <w:rFonts w:ascii="Arial" w:hAnsi="Arial" w:cs="Arial"/>
          <w:color w:val="000000"/>
          <w:sz w:val="20"/>
          <w:szCs w:val="20"/>
        </w:rPr>
        <w:lastRenderedPageBreak/>
        <w:t>Si padece epilepsia</w:t>
      </w:r>
      <w:r w:rsidR="00070A9D">
        <w:rPr>
          <w:rFonts w:ascii="Arial" w:hAnsi="Arial" w:cs="Arial"/>
          <w:color w:val="000000"/>
          <w:sz w:val="20"/>
          <w:szCs w:val="20"/>
        </w:rPr>
        <w:t>: e</w:t>
      </w:r>
      <w:r w:rsidRPr="00E31F68">
        <w:rPr>
          <w:rFonts w:ascii="Arial" w:hAnsi="Arial" w:cs="Arial"/>
          <w:color w:val="000000"/>
          <w:sz w:val="20"/>
          <w:szCs w:val="20"/>
        </w:rPr>
        <w:t>l tratamiento con citalopram se debe suspender si se presentan convulsiones o si se produce un aumento en la frecuencia de las convulsiones (ver también sección 4 "Posibles efectos adversos").</w:t>
      </w:r>
    </w:p>
    <w:p w14:paraId="67E8D7B1" w14:textId="77777777" w:rsidR="00987965" w:rsidRPr="00E31F68" w:rsidRDefault="00987965" w:rsidP="00073077">
      <w:pPr>
        <w:pStyle w:val="Prrafodelista"/>
        <w:numPr>
          <w:ilvl w:val="0"/>
          <w:numId w:val="5"/>
        </w:numPr>
        <w:spacing w:after="160" w:line="256" w:lineRule="auto"/>
        <w:jc w:val="both"/>
        <w:rPr>
          <w:rFonts w:ascii="Arial" w:hAnsi="Arial" w:cs="Arial"/>
          <w:color w:val="000000"/>
          <w:sz w:val="20"/>
          <w:szCs w:val="20"/>
        </w:rPr>
      </w:pPr>
      <w:r w:rsidRPr="00E31F68">
        <w:rPr>
          <w:rFonts w:ascii="Arial" w:hAnsi="Arial" w:cs="Arial"/>
          <w:color w:val="000000"/>
          <w:sz w:val="20"/>
          <w:szCs w:val="20"/>
        </w:rPr>
        <w:t>Si padece algún tipo de trastorno hemorrágico.</w:t>
      </w:r>
    </w:p>
    <w:p w14:paraId="6AA7803C" w14:textId="77777777" w:rsidR="00987965" w:rsidRPr="00E31F68" w:rsidRDefault="00987965" w:rsidP="00073077">
      <w:pPr>
        <w:pStyle w:val="Prrafodelista"/>
        <w:numPr>
          <w:ilvl w:val="0"/>
          <w:numId w:val="5"/>
        </w:numPr>
        <w:spacing w:after="160" w:line="256" w:lineRule="auto"/>
        <w:jc w:val="both"/>
        <w:rPr>
          <w:rFonts w:ascii="Arial" w:hAnsi="Arial" w:cs="Arial"/>
          <w:color w:val="000000"/>
          <w:sz w:val="20"/>
          <w:szCs w:val="20"/>
        </w:rPr>
      </w:pPr>
      <w:r w:rsidRPr="00E31F68">
        <w:rPr>
          <w:rFonts w:ascii="Arial" w:hAnsi="Arial" w:cs="Arial"/>
          <w:color w:val="000000"/>
          <w:sz w:val="20"/>
          <w:szCs w:val="20"/>
        </w:rPr>
        <w:t>Si tiene antecedentes de alteraciones hemorrágicas o si está embarazada (ver “Embarazo”).</w:t>
      </w:r>
    </w:p>
    <w:p w14:paraId="36EF5CF5" w14:textId="77777777" w:rsidR="00987965" w:rsidRPr="00E31F68" w:rsidRDefault="00987965" w:rsidP="00073077">
      <w:pPr>
        <w:pStyle w:val="Prrafodelista"/>
        <w:numPr>
          <w:ilvl w:val="0"/>
          <w:numId w:val="5"/>
        </w:numPr>
        <w:spacing w:after="160" w:line="256" w:lineRule="auto"/>
        <w:jc w:val="both"/>
        <w:rPr>
          <w:rFonts w:ascii="Arial" w:hAnsi="Arial" w:cs="Arial"/>
          <w:color w:val="000000"/>
          <w:sz w:val="20"/>
          <w:szCs w:val="20"/>
        </w:rPr>
      </w:pPr>
      <w:r w:rsidRPr="00E31F68">
        <w:rPr>
          <w:rFonts w:ascii="Arial" w:hAnsi="Arial" w:cs="Arial"/>
          <w:color w:val="000000"/>
          <w:sz w:val="20"/>
          <w:szCs w:val="20"/>
        </w:rPr>
        <w:t>Si tiene un nivel disminuido de sodio en sangre.</w:t>
      </w:r>
    </w:p>
    <w:p w14:paraId="17CDF0B5" w14:textId="77777777" w:rsidR="00987965" w:rsidRPr="00E31F68" w:rsidRDefault="00987965" w:rsidP="00073077">
      <w:pPr>
        <w:pStyle w:val="Prrafodelista"/>
        <w:numPr>
          <w:ilvl w:val="0"/>
          <w:numId w:val="5"/>
        </w:numPr>
        <w:spacing w:after="160" w:line="256" w:lineRule="auto"/>
        <w:jc w:val="both"/>
        <w:rPr>
          <w:rFonts w:ascii="Arial" w:hAnsi="Arial" w:cs="Arial"/>
          <w:color w:val="000000"/>
          <w:sz w:val="20"/>
          <w:szCs w:val="20"/>
        </w:rPr>
      </w:pPr>
      <w:r w:rsidRPr="00E31F68">
        <w:rPr>
          <w:rFonts w:ascii="Arial" w:hAnsi="Arial" w:cs="Arial"/>
          <w:color w:val="000000"/>
          <w:sz w:val="20"/>
          <w:szCs w:val="20"/>
        </w:rPr>
        <w:t>Si está recibiendo tratamiento electroconvulsivo.</w:t>
      </w:r>
    </w:p>
    <w:p w14:paraId="52981117" w14:textId="77777777" w:rsidR="00987965" w:rsidRPr="00E31F68" w:rsidRDefault="00987965" w:rsidP="00073077">
      <w:pPr>
        <w:pStyle w:val="Prrafodelista"/>
        <w:numPr>
          <w:ilvl w:val="0"/>
          <w:numId w:val="5"/>
        </w:numPr>
        <w:spacing w:after="160" w:line="256" w:lineRule="auto"/>
        <w:jc w:val="both"/>
        <w:rPr>
          <w:rFonts w:ascii="Arial" w:hAnsi="Arial" w:cs="Arial"/>
          <w:color w:val="000000"/>
          <w:sz w:val="20"/>
          <w:szCs w:val="20"/>
        </w:rPr>
      </w:pPr>
      <w:r w:rsidRPr="00E31F68">
        <w:rPr>
          <w:rFonts w:ascii="Arial" w:hAnsi="Arial" w:cs="Arial"/>
          <w:color w:val="000000"/>
          <w:sz w:val="20"/>
          <w:szCs w:val="20"/>
        </w:rPr>
        <w:t>Si padece o ha padecido algún problema de corazón o ha sufrido recientemente un infarto cardiaco.</w:t>
      </w:r>
    </w:p>
    <w:p w14:paraId="2ED4882E" w14:textId="08DBE4BB" w:rsidR="00987965" w:rsidRPr="00E31F68" w:rsidRDefault="00987965" w:rsidP="00073077">
      <w:pPr>
        <w:pStyle w:val="Prrafodelista"/>
        <w:numPr>
          <w:ilvl w:val="0"/>
          <w:numId w:val="5"/>
        </w:numPr>
        <w:spacing w:after="160" w:line="256" w:lineRule="auto"/>
        <w:jc w:val="both"/>
        <w:rPr>
          <w:rFonts w:ascii="Arial" w:hAnsi="Arial" w:cs="Arial"/>
          <w:color w:val="000000"/>
          <w:sz w:val="20"/>
          <w:szCs w:val="20"/>
        </w:rPr>
      </w:pPr>
      <w:r w:rsidRPr="00E31F68">
        <w:rPr>
          <w:rFonts w:ascii="Arial" w:hAnsi="Arial" w:cs="Arial"/>
          <w:color w:val="000000"/>
          <w:sz w:val="20"/>
          <w:szCs w:val="20"/>
        </w:rPr>
        <w:t>Si cuando está en reposo</w:t>
      </w:r>
      <w:r w:rsidR="00085F38">
        <w:rPr>
          <w:rFonts w:ascii="Arial" w:hAnsi="Arial" w:cs="Arial"/>
          <w:color w:val="000000"/>
          <w:sz w:val="20"/>
          <w:szCs w:val="20"/>
        </w:rPr>
        <w:t>,</w:t>
      </w:r>
      <w:r w:rsidRPr="00E31F68">
        <w:rPr>
          <w:rFonts w:ascii="Arial" w:hAnsi="Arial" w:cs="Arial"/>
          <w:color w:val="000000"/>
          <w:sz w:val="20"/>
          <w:szCs w:val="20"/>
        </w:rPr>
        <w:t xml:space="preserve"> su corazón late despacio (esto se conoce como bradicardia) y/o cree que su organismo puede estar teniendo pérdidas de sal</w:t>
      </w:r>
      <w:r w:rsidR="00B429A0">
        <w:rPr>
          <w:rFonts w:ascii="Arial" w:hAnsi="Arial" w:cs="Arial"/>
          <w:color w:val="000000"/>
          <w:sz w:val="20"/>
          <w:szCs w:val="20"/>
        </w:rPr>
        <w:t>,</w:t>
      </w:r>
      <w:r w:rsidRPr="00E31F68">
        <w:rPr>
          <w:rFonts w:ascii="Arial" w:hAnsi="Arial" w:cs="Arial"/>
          <w:color w:val="000000"/>
          <w:sz w:val="20"/>
          <w:szCs w:val="20"/>
        </w:rPr>
        <w:t xml:space="preserve"> por </w:t>
      </w:r>
      <w:proofErr w:type="gramStart"/>
      <w:r w:rsidRPr="00E31F68">
        <w:rPr>
          <w:rFonts w:ascii="Arial" w:hAnsi="Arial" w:cs="Arial"/>
          <w:color w:val="000000"/>
          <w:sz w:val="20"/>
          <w:szCs w:val="20"/>
        </w:rPr>
        <w:t>ejemplo</w:t>
      </w:r>
      <w:proofErr w:type="gramEnd"/>
      <w:r w:rsidRPr="00E31F68">
        <w:rPr>
          <w:rFonts w:ascii="Arial" w:hAnsi="Arial" w:cs="Arial"/>
          <w:color w:val="000000"/>
          <w:sz w:val="20"/>
          <w:szCs w:val="20"/>
        </w:rPr>
        <w:t xml:space="preserve"> porque ha tenido diarrea y vómitos intensos durante varios días o porque ha usado diuréticos (medicamentos para orinar).</w:t>
      </w:r>
    </w:p>
    <w:p w14:paraId="2A792AF9" w14:textId="77777777" w:rsidR="00987965" w:rsidRPr="00E31F68" w:rsidRDefault="00987965" w:rsidP="00073077">
      <w:pPr>
        <w:pStyle w:val="Prrafodelista"/>
        <w:numPr>
          <w:ilvl w:val="0"/>
          <w:numId w:val="5"/>
        </w:numPr>
        <w:spacing w:after="160" w:line="256" w:lineRule="auto"/>
        <w:jc w:val="both"/>
        <w:rPr>
          <w:rFonts w:ascii="Arial" w:hAnsi="Arial" w:cs="Arial"/>
          <w:color w:val="000000"/>
          <w:sz w:val="20"/>
          <w:szCs w:val="20"/>
        </w:rPr>
      </w:pPr>
      <w:r w:rsidRPr="00E31F68">
        <w:rPr>
          <w:rFonts w:ascii="Arial" w:hAnsi="Arial" w:cs="Arial"/>
          <w:color w:val="000000"/>
          <w:sz w:val="20"/>
          <w:szCs w:val="20"/>
        </w:rPr>
        <w:t>Si ha notado que los latidos de su corazón son rápidos o irregulares o ha sufrido desmayos o mareos al incorporarse desde la posición de sentado o tumbado. Esto podría indicar que tiene alguna alteración del ritmo del corazón.</w:t>
      </w:r>
    </w:p>
    <w:p w14:paraId="05725945" w14:textId="77777777" w:rsidR="00987965" w:rsidRPr="00E31F68" w:rsidRDefault="00987965" w:rsidP="00073077">
      <w:pPr>
        <w:pStyle w:val="Prrafodelista"/>
        <w:numPr>
          <w:ilvl w:val="0"/>
          <w:numId w:val="5"/>
        </w:numPr>
        <w:spacing w:after="160" w:line="256" w:lineRule="auto"/>
        <w:jc w:val="both"/>
        <w:rPr>
          <w:rFonts w:ascii="Arial" w:hAnsi="Arial" w:cs="Arial"/>
          <w:color w:val="000000"/>
          <w:sz w:val="20"/>
          <w:szCs w:val="20"/>
        </w:rPr>
      </w:pPr>
      <w:r w:rsidRPr="00E31F68">
        <w:rPr>
          <w:rFonts w:ascii="Arial" w:hAnsi="Arial" w:cs="Arial"/>
          <w:color w:val="000000"/>
          <w:sz w:val="20"/>
          <w:szCs w:val="20"/>
        </w:rPr>
        <w:t>Si tiene un problema con la dilatación de las pupilas oculares (midriasis).</w:t>
      </w:r>
    </w:p>
    <w:p w14:paraId="0ED75222" w14:textId="77777777" w:rsidR="00987965" w:rsidRDefault="00987965" w:rsidP="00073077">
      <w:pPr>
        <w:jc w:val="both"/>
        <w:rPr>
          <w:rFonts w:ascii="Arial" w:hAnsi="Arial" w:cs="Arial"/>
          <w:color w:val="000000"/>
          <w:sz w:val="20"/>
          <w:szCs w:val="20"/>
        </w:rPr>
      </w:pPr>
      <w:r w:rsidRPr="00E31F68">
        <w:rPr>
          <w:rFonts w:ascii="Arial" w:hAnsi="Arial" w:cs="Arial"/>
          <w:color w:val="000000"/>
          <w:sz w:val="20"/>
          <w:szCs w:val="20"/>
        </w:rPr>
        <w:t>Consulte a su médico, incluso si cualquiera de las circunstancias anteriormente mencionadas le hubiera ocurrido alguna vez.</w:t>
      </w:r>
    </w:p>
    <w:p w14:paraId="3C824465" w14:textId="77777777" w:rsidR="0043663C" w:rsidRPr="00E31F68" w:rsidRDefault="0043663C" w:rsidP="00073077">
      <w:pPr>
        <w:jc w:val="both"/>
        <w:rPr>
          <w:rFonts w:ascii="Arial" w:hAnsi="Arial" w:cs="Arial"/>
          <w:color w:val="000000"/>
          <w:sz w:val="20"/>
          <w:szCs w:val="20"/>
        </w:rPr>
      </w:pPr>
    </w:p>
    <w:p w14:paraId="7576A050" w14:textId="77777777" w:rsidR="00987965" w:rsidRDefault="00987965" w:rsidP="00073077">
      <w:pPr>
        <w:jc w:val="both"/>
        <w:rPr>
          <w:rFonts w:ascii="Arial" w:hAnsi="Arial" w:cs="Arial"/>
          <w:color w:val="000000"/>
          <w:sz w:val="20"/>
          <w:szCs w:val="20"/>
        </w:rPr>
      </w:pPr>
      <w:r w:rsidRPr="00E31F68">
        <w:rPr>
          <w:rFonts w:ascii="Arial" w:hAnsi="Arial" w:cs="Arial"/>
          <w:color w:val="000000"/>
          <w:sz w:val="20"/>
          <w:szCs w:val="20"/>
        </w:rPr>
        <w:t>Algunos medicamentos del grupo al que pertenece citalopram (llamados ISRS/IRSN) pueden causar síntomas de disfunción sexual (ver sección 4). En algunos casos, estos síntomas persisten después de suspender el tratamiento.</w:t>
      </w:r>
    </w:p>
    <w:p w14:paraId="06D2FBB6" w14:textId="77777777" w:rsidR="0043663C" w:rsidRPr="00E31F68" w:rsidRDefault="0043663C" w:rsidP="00073077">
      <w:pPr>
        <w:jc w:val="both"/>
        <w:rPr>
          <w:rFonts w:ascii="Arial" w:hAnsi="Arial" w:cs="Arial"/>
          <w:color w:val="000000"/>
          <w:sz w:val="20"/>
          <w:szCs w:val="20"/>
        </w:rPr>
      </w:pPr>
    </w:p>
    <w:p w14:paraId="62F12594" w14:textId="363636DD" w:rsidR="00987965" w:rsidRDefault="00987965" w:rsidP="00073077">
      <w:pPr>
        <w:jc w:val="both"/>
        <w:rPr>
          <w:rFonts w:ascii="Arial" w:hAnsi="Arial" w:cs="Arial"/>
          <w:color w:val="000000"/>
          <w:sz w:val="20"/>
          <w:szCs w:val="20"/>
        </w:rPr>
      </w:pPr>
      <w:r w:rsidRPr="00E31F68">
        <w:rPr>
          <w:rFonts w:ascii="Arial" w:hAnsi="Arial" w:cs="Arial"/>
          <w:color w:val="000000"/>
          <w:sz w:val="20"/>
          <w:szCs w:val="20"/>
        </w:rPr>
        <w:t xml:space="preserve">Algunos pacientes con enfermedad </w:t>
      </w:r>
      <w:r w:rsidR="0043663C" w:rsidRPr="00E31F68">
        <w:rPr>
          <w:rFonts w:ascii="Arial" w:hAnsi="Arial" w:cs="Arial"/>
          <w:color w:val="000000"/>
          <w:sz w:val="20"/>
          <w:szCs w:val="20"/>
        </w:rPr>
        <w:t>maniacodepresiva</w:t>
      </w:r>
      <w:r w:rsidRPr="00E31F68">
        <w:rPr>
          <w:rFonts w:ascii="Arial" w:hAnsi="Arial" w:cs="Arial"/>
          <w:color w:val="000000"/>
          <w:sz w:val="20"/>
          <w:szCs w:val="20"/>
        </w:rPr>
        <w:t xml:space="preserve"> pueden entrar en una fase maníaca. </w:t>
      </w:r>
      <w:r w:rsidR="005B0B5F">
        <w:rPr>
          <w:rFonts w:ascii="Arial" w:hAnsi="Arial" w:cs="Arial"/>
          <w:color w:val="000000"/>
          <w:sz w:val="20"/>
          <w:szCs w:val="20"/>
        </w:rPr>
        <w:t>E</w:t>
      </w:r>
      <w:r w:rsidRPr="00E31F68">
        <w:rPr>
          <w:rFonts w:ascii="Arial" w:hAnsi="Arial" w:cs="Arial"/>
          <w:color w:val="000000"/>
          <w:sz w:val="20"/>
          <w:szCs w:val="20"/>
        </w:rPr>
        <w:t>sta se caracteriza por un cambio de ideas poco común y rápido, alegría desproporcionada y actividad física excesiva. Si usted experimenta esto, contacte con su médico.</w:t>
      </w:r>
    </w:p>
    <w:p w14:paraId="2CF7C753" w14:textId="77777777" w:rsidR="005B0B5F" w:rsidRPr="00E31F68" w:rsidRDefault="005B0B5F" w:rsidP="00073077">
      <w:pPr>
        <w:jc w:val="both"/>
        <w:rPr>
          <w:rFonts w:ascii="Arial" w:hAnsi="Arial" w:cs="Arial"/>
          <w:color w:val="000000"/>
          <w:sz w:val="20"/>
          <w:szCs w:val="20"/>
        </w:rPr>
      </w:pPr>
    </w:p>
    <w:p w14:paraId="583B9D2B" w14:textId="77777777" w:rsidR="00987965" w:rsidRDefault="00987965" w:rsidP="00073077">
      <w:pPr>
        <w:jc w:val="both"/>
        <w:rPr>
          <w:rFonts w:ascii="Arial" w:hAnsi="Arial" w:cs="Arial"/>
          <w:color w:val="000000"/>
          <w:sz w:val="20"/>
          <w:szCs w:val="20"/>
        </w:rPr>
      </w:pPr>
      <w:r w:rsidRPr="00E31F68">
        <w:rPr>
          <w:rFonts w:ascii="Arial" w:hAnsi="Arial" w:cs="Arial"/>
          <w:color w:val="000000"/>
          <w:sz w:val="20"/>
          <w:szCs w:val="20"/>
        </w:rPr>
        <w:t>Síntomas tales como inquietud o dificultad para sentarse o permanecer de pie (acatisia) también pueden ocurrir durante las primeras semanas del tratamiento. Informe a su médico inmediatamente si usted experimenta estos síntomas.</w:t>
      </w:r>
    </w:p>
    <w:p w14:paraId="4F9B9853" w14:textId="77777777" w:rsidR="000C3BEB" w:rsidRPr="00E31F68" w:rsidRDefault="000C3BEB" w:rsidP="00073077">
      <w:pPr>
        <w:jc w:val="both"/>
        <w:rPr>
          <w:rFonts w:ascii="Arial" w:hAnsi="Arial" w:cs="Arial"/>
          <w:color w:val="000000"/>
          <w:sz w:val="20"/>
          <w:szCs w:val="20"/>
        </w:rPr>
      </w:pPr>
    </w:p>
    <w:p w14:paraId="020964E0" w14:textId="2164D793" w:rsidR="00987965" w:rsidRPr="00E94D94" w:rsidRDefault="00987965" w:rsidP="00073077">
      <w:pPr>
        <w:pStyle w:val="NormalWeb"/>
        <w:shd w:val="clear" w:color="auto" w:fill="FFFFFF"/>
        <w:spacing w:before="0" w:beforeAutospacing="0" w:after="0" w:afterAutospacing="0" w:line="253" w:lineRule="atLeast"/>
        <w:jc w:val="both"/>
        <w:rPr>
          <w:rStyle w:val="Textoennegrita"/>
          <w:rFonts w:ascii="Arial" w:hAnsi="Arial" w:cs="Arial"/>
          <w:b w:val="0"/>
          <w:bCs w:val="0"/>
          <w:i/>
          <w:iCs/>
          <w:color w:val="000000"/>
          <w:sz w:val="20"/>
          <w:szCs w:val="20"/>
        </w:rPr>
      </w:pPr>
      <w:r w:rsidRPr="00E94D94">
        <w:rPr>
          <w:rStyle w:val="Textoennegrita"/>
          <w:rFonts w:ascii="Arial" w:hAnsi="Arial" w:cs="Arial"/>
          <w:b w:val="0"/>
          <w:bCs w:val="0"/>
          <w:i/>
          <w:iCs/>
          <w:color w:val="000000"/>
          <w:sz w:val="20"/>
          <w:szCs w:val="20"/>
        </w:rPr>
        <w:t>Información especial relacionada con su enfermedad</w:t>
      </w:r>
      <w:r w:rsidR="00E94D94">
        <w:rPr>
          <w:rStyle w:val="Textoennegrita"/>
          <w:rFonts w:ascii="Arial" w:hAnsi="Arial" w:cs="Arial"/>
          <w:b w:val="0"/>
          <w:bCs w:val="0"/>
          <w:i/>
          <w:iCs/>
          <w:color w:val="000000"/>
          <w:sz w:val="20"/>
          <w:szCs w:val="20"/>
        </w:rPr>
        <w:t>:</w:t>
      </w:r>
    </w:p>
    <w:p w14:paraId="3D6F8838" w14:textId="77777777" w:rsidR="00987965" w:rsidRPr="00E31F68" w:rsidRDefault="00987965" w:rsidP="00073077">
      <w:pPr>
        <w:pStyle w:val="NormalWeb"/>
        <w:shd w:val="clear" w:color="auto" w:fill="FFFFFF"/>
        <w:spacing w:before="0" w:beforeAutospacing="0" w:after="0" w:afterAutospacing="0" w:line="253" w:lineRule="atLeast"/>
        <w:jc w:val="both"/>
        <w:rPr>
          <w:rFonts w:ascii="Arial" w:hAnsi="Arial" w:cs="Arial"/>
          <w:color w:val="000000"/>
          <w:sz w:val="20"/>
          <w:szCs w:val="20"/>
        </w:rPr>
      </w:pPr>
    </w:p>
    <w:p w14:paraId="7AC99194" w14:textId="77777777" w:rsidR="00987965" w:rsidRPr="00E31F68" w:rsidRDefault="00987965" w:rsidP="00073077">
      <w:pPr>
        <w:pStyle w:val="NormalWeb"/>
        <w:shd w:val="clear" w:color="auto" w:fill="FFFFFF"/>
        <w:spacing w:before="0" w:beforeAutospacing="0" w:after="0" w:afterAutospacing="0" w:line="253" w:lineRule="atLeast"/>
        <w:jc w:val="both"/>
        <w:rPr>
          <w:rFonts w:ascii="Arial" w:hAnsi="Arial" w:cs="Arial"/>
          <w:color w:val="000000"/>
          <w:sz w:val="20"/>
          <w:szCs w:val="20"/>
        </w:rPr>
      </w:pPr>
      <w:r w:rsidRPr="00E31F68">
        <w:rPr>
          <w:rFonts w:ascii="Arial" w:hAnsi="Arial" w:cs="Arial"/>
          <w:color w:val="000000"/>
          <w:sz w:val="20"/>
          <w:szCs w:val="20"/>
        </w:rPr>
        <w:t>Al igual que otros medicamentos usados para tratar la depresión o enfermedades relacionadas, la mejoría no se alcanza inmediatamente. Después de iniciar el tratamiento con citalopram, pueden pasar varias semanas antes de que experimente alguna mejoría.</w:t>
      </w:r>
    </w:p>
    <w:p w14:paraId="21E2C551" w14:textId="77777777" w:rsidR="00987965" w:rsidRPr="00E31F68" w:rsidRDefault="00987965" w:rsidP="00073077">
      <w:pPr>
        <w:pStyle w:val="NormalWeb"/>
        <w:shd w:val="clear" w:color="auto" w:fill="FFFFFF"/>
        <w:spacing w:before="0" w:beforeAutospacing="0" w:after="0" w:afterAutospacing="0" w:line="253" w:lineRule="atLeast"/>
        <w:jc w:val="both"/>
        <w:rPr>
          <w:rFonts w:ascii="Arial" w:hAnsi="Arial" w:cs="Arial"/>
          <w:color w:val="000000"/>
          <w:sz w:val="20"/>
          <w:szCs w:val="20"/>
        </w:rPr>
      </w:pPr>
      <w:r w:rsidRPr="00E31F68">
        <w:rPr>
          <w:rFonts w:ascii="Arial" w:hAnsi="Arial" w:cs="Arial"/>
          <w:color w:val="000000"/>
          <w:sz w:val="20"/>
          <w:szCs w:val="20"/>
        </w:rPr>
        <w:t> </w:t>
      </w:r>
    </w:p>
    <w:p w14:paraId="13B8734B" w14:textId="77777777" w:rsidR="00987965" w:rsidRDefault="00987965" w:rsidP="00073077">
      <w:pPr>
        <w:pStyle w:val="NormalWeb"/>
        <w:shd w:val="clear" w:color="auto" w:fill="FFFFFF"/>
        <w:spacing w:before="0" w:beforeAutospacing="0" w:after="0" w:afterAutospacing="0" w:line="253" w:lineRule="atLeast"/>
        <w:jc w:val="both"/>
        <w:rPr>
          <w:rFonts w:ascii="Arial" w:hAnsi="Arial" w:cs="Arial"/>
          <w:color w:val="000000"/>
          <w:sz w:val="20"/>
          <w:szCs w:val="20"/>
        </w:rPr>
      </w:pPr>
      <w:r w:rsidRPr="00E31F68">
        <w:rPr>
          <w:rFonts w:ascii="Arial" w:hAnsi="Arial" w:cs="Arial"/>
          <w:color w:val="000000"/>
          <w:sz w:val="20"/>
          <w:szCs w:val="20"/>
        </w:rPr>
        <w:t>En el tratamiento del trastorno de angustia, normalmente, pasan de 2 a 4 semanas antes de que se observe alguna mejoría.</w:t>
      </w:r>
    </w:p>
    <w:p w14:paraId="015520AB" w14:textId="77777777" w:rsidR="00FE7140" w:rsidRPr="00E31F68" w:rsidRDefault="00FE7140" w:rsidP="00073077">
      <w:pPr>
        <w:pStyle w:val="NormalWeb"/>
        <w:shd w:val="clear" w:color="auto" w:fill="FFFFFF"/>
        <w:spacing w:before="0" w:beforeAutospacing="0" w:after="0" w:afterAutospacing="0" w:line="253" w:lineRule="atLeast"/>
        <w:jc w:val="both"/>
        <w:rPr>
          <w:rFonts w:ascii="Arial" w:hAnsi="Arial" w:cs="Arial"/>
          <w:color w:val="000000"/>
          <w:sz w:val="20"/>
          <w:szCs w:val="20"/>
        </w:rPr>
      </w:pPr>
    </w:p>
    <w:p w14:paraId="787B8B9F" w14:textId="72E363E1" w:rsidR="00987965" w:rsidRPr="00E31F68" w:rsidRDefault="00987965" w:rsidP="00073077">
      <w:pPr>
        <w:pStyle w:val="NormalWeb"/>
        <w:shd w:val="clear" w:color="auto" w:fill="FFFFFF"/>
        <w:spacing w:before="0" w:beforeAutospacing="0" w:after="0" w:afterAutospacing="0" w:line="253" w:lineRule="atLeast"/>
        <w:jc w:val="both"/>
        <w:rPr>
          <w:rFonts w:ascii="Arial" w:hAnsi="Arial" w:cs="Arial"/>
          <w:color w:val="000000"/>
          <w:sz w:val="20"/>
          <w:szCs w:val="20"/>
        </w:rPr>
      </w:pPr>
      <w:r w:rsidRPr="00E31F68">
        <w:rPr>
          <w:rFonts w:ascii="Arial" w:hAnsi="Arial" w:cs="Arial"/>
          <w:color w:val="000000"/>
          <w:sz w:val="20"/>
          <w:szCs w:val="20"/>
        </w:rPr>
        <w:t>Al inicio del tratamiento algunos pacientes pueden experimentar un aumento de la ansiedad, que</w:t>
      </w:r>
      <w:r w:rsidR="00FE7140">
        <w:rPr>
          <w:rFonts w:ascii="Arial" w:hAnsi="Arial" w:cs="Arial"/>
          <w:color w:val="000000"/>
          <w:sz w:val="20"/>
          <w:szCs w:val="20"/>
        </w:rPr>
        <w:t xml:space="preserve"> </w:t>
      </w:r>
      <w:r w:rsidRPr="00E31F68">
        <w:rPr>
          <w:rFonts w:ascii="Arial" w:hAnsi="Arial" w:cs="Arial"/>
          <w:color w:val="000000"/>
          <w:sz w:val="20"/>
          <w:szCs w:val="20"/>
        </w:rPr>
        <w:t>desaparecerá con el tratamiento de continuación. Por tanto, es muy importante que siga exactamente las instrucciones de su médico y no interrumpa el tratamiento o cambie la dosis sin consultar a su médico.</w:t>
      </w:r>
    </w:p>
    <w:p w14:paraId="36A859EF" w14:textId="77777777" w:rsidR="00987965" w:rsidRPr="00E31F68" w:rsidRDefault="00987965" w:rsidP="00073077">
      <w:pPr>
        <w:jc w:val="both"/>
        <w:rPr>
          <w:rFonts w:ascii="Arial" w:hAnsi="Arial" w:cs="Arial"/>
          <w:color w:val="000000"/>
          <w:sz w:val="20"/>
          <w:szCs w:val="20"/>
        </w:rPr>
      </w:pPr>
    </w:p>
    <w:p w14:paraId="738EF35F" w14:textId="77777777" w:rsidR="00987965" w:rsidRPr="00DF4A66" w:rsidRDefault="00987965" w:rsidP="00073077">
      <w:pPr>
        <w:shd w:val="clear" w:color="auto" w:fill="FFFFFF"/>
        <w:spacing w:line="253" w:lineRule="atLeast"/>
        <w:jc w:val="both"/>
        <w:rPr>
          <w:rFonts w:ascii="Arial" w:hAnsi="Arial" w:cs="Arial"/>
          <w:i/>
          <w:iCs/>
          <w:color w:val="000000"/>
          <w:sz w:val="20"/>
          <w:szCs w:val="20"/>
          <w:lang w:eastAsia="es-CL"/>
        </w:rPr>
      </w:pPr>
      <w:r w:rsidRPr="00DF4A66">
        <w:rPr>
          <w:rFonts w:ascii="Arial" w:hAnsi="Arial" w:cs="Arial"/>
          <w:i/>
          <w:iCs/>
          <w:color w:val="000000"/>
          <w:sz w:val="20"/>
          <w:szCs w:val="20"/>
          <w:lang w:eastAsia="es-CL"/>
        </w:rPr>
        <w:t>Pensamientos suicidas y empeoramiento de su depresión o trastorno de ansiedad</w:t>
      </w:r>
    </w:p>
    <w:p w14:paraId="4E1B83A3" w14:textId="77777777" w:rsidR="00987965" w:rsidRPr="00E31F68" w:rsidRDefault="00987965" w:rsidP="00073077">
      <w:pPr>
        <w:shd w:val="clear" w:color="auto" w:fill="FFFFFF"/>
        <w:spacing w:line="253" w:lineRule="atLeast"/>
        <w:jc w:val="both"/>
        <w:rPr>
          <w:rFonts w:ascii="Arial" w:hAnsi="Arial" w:cs="Arial"/>
          <w:color w:val="000000"/>
          <w:sz w:val="20"/>
          <w:szCs w:val="20"/>
          <w:lang w:eastAsia="es-CL"/>
        </w:rPr>
      </w:pPr>
    </w:p>
    <w:p w14:paraId="1095F56F" w14:textId="77777777" w:rsidR="00987965" w:rsidRPr="00E31F68" w:rsidRDefault="00987965" w:rsidP="00073077">
      <w:pPr>
        <w:shd w:val="clear" w:color="auto" w:fill="FFFFFF"/>
        <w:spacing w:line="253" w:lineRule="atLeast"/>
        <w:jc w:val="both"/>
        <w:rPr>
          <w:rFonts w:ascii="Arial" w:hAnsi="Arial" w:cs="Arial"/>
          <w:color w:val="000000"/>
          <w:sz w:val="20"/>
          <w:szCs w:val="20"/>
          <w:lang w:eastAsia="es-CL"/>
        </w:rPr>
      </w:pPr>
      <w:r w:rsidRPr="00E31F68">
        <w:rPr>
          <w:rFonts w:ascii="Arial" w:hAnsi="Arial" w:cs="Arial"/>
          <w:color w:val="000000"/>
          <w:sz w:val="20"/>
          <w:szCs w:val="20"/>
          <w:lang w:eastAsia="es-CL"/>
        </w:rPr>
        <w:t>Si usted se encuentra deprimido y/o sufre un trastorno de ansiedad, puede en algunas ocasiones tener pensamientos en los que se haga daño o se quite la vida. Éstos pueden ir aumentando al tomar antidepresivos por primera vez, puesto que todos estos medicamentos requieren un tiempo para empezar a hacer efecto, generalmente alrededor de unas dos semanas, aunque en algunos casos podría ser mayor el tiempo.</w:t>
      </w:r>
    </w:p>
    <w:p w14:paraId="63F56868" w14:textId="77777777" w:rsidR="00987965" w:rsidRPr="00E31F68" w:rsidRDefault="00987965" w:rsidP="00073077">
      <w:pPr>
        <w:shd w:val="clear" w:color="auto" w:fill="FFFFFF"/>
        <w:spacing w:line="253" w:lineRule="atLeast"/>
        <w:jc w:val="both"/>
        <w:rPr>
          <w:rFonts w:ascii="Arial" w:hAnsi="Arial" w:cs="Arial"/>
          <w:color w:val="000000"/>
          <w:sz w:val="20"/>
          <w:szCs w:val="20"/>
          <w:lang w:eastAsia="es-CL"/>
        </w:rPr>
      </w:pPr>
      <w:r w:rsidRPr="00E31F68">
        <w:rPr>
          <w:rFonts w:ascii="Arial" w:hAnsi="Arial" w:cs="Arial"/>
          <w:color w:val="000000"/>
          <w:sz w:val="20"/>
          <w:szCs w:val="20"/>
          <w:lang w:eastAsia="es-CL"/>
        </w:rPr>
        <w:t> </w:t>
      </w:r>
    </w:p>
    <w:p w14:paraId="58B349C0" w14:textId="77777777" w:rsidR="00987965" w:rsidRDefault="00987965" w:rsidP="00073077">
      <w:pPr>
        <w:shd w:val="clear" w:color="auto" w:fill="FFFFFF"/>
        <w:spacing w:line="253" w:lineRule="atLeast"/>
        <w:jc w:val="both"/>
        <w:rPr>
          <w:rFonts w:ascii="Arial" w:hAnsi="Arial" w:cs="Arial"/>
          <w:color w:val="000000"/>
          <w:sz w:val="20"/>
          <w:szCs w:val="20"/>
          <w:lang w:eastAsia="es-CL"/>
        </w:rPr>
      </w:pPr>
      <w:r w:rsidRPr="00E31F68">
        <w:rPr>
          <w:rFonts w:ascii="Arial" w:hAnsi="Arial" w:cs="Arial"/>
          <w:color w:val="000000"/>
          <w:sz w:val="20"/>
          <w:szCs w:val="20"/>
          <w:lang w:eastAsia="es-CL"/>
        </w:rPr>
        <w:t>Usted sería más propenso a tener este tipo de pensamientos:</w:t>
      </w:r>
    </w:p>
    <w:p w14:paraId="374E30EC" w14:textId="77777777" w:rsidR="0095469B" w:rsidRPr="00E31F68" w:rsidRDefault="0095469B" w:rsidP="00073077">
      <w:pPr>
        <w:shd w:val="clear" w:color="auto" w:fill="FFFFFF"/>
        <w:spacing w:line="253" w:lineRule="atLeast"/>
        <w:jc w:val="both"/>
        <w:rPr>
          <w:rFonts w:ascii="Arial" w:hAnsi="Arial" w:cs="Arial"/>
          <w:color w:val="000000"/>
          <w:sz w:val="20"/>
          <w:szCs w:val="20"/>
          <w:lang w:eastAsia="es-CL"/>
        </w:rPr>
      </w:pPr>
    </w:p>
    <w:p w14:paraId="71214122" w14:textId="77777777" w:rsidR="00987965" w:rsidRPr="00E31F68" w:rsidRDefault="00987965" w:rsidP="00073077">
      <w:pPr>
        <w:pStyle w:val="Prrafodelista"/>
        <w:numPr>
          <w:ilvl w:val="0"/>
          <w:numId w:val="6"/>
        </w:numPr>
        <w:shd w:val="clear" w:color="auto" w:fill="FFFFFF"/>
        <w:spacing w:after="0" w:line="253" w:lineRule="atLeast"/>
        <w:jc w:val="both"/>
        <w:rPr>
          <w:rFonts w:ascii="Arial" w:eastAsia="Times New Roman" w:hAnsi="Arial" w:cs="Arial"/>
          <w:color w:val="000000"/>
          <w:sz w:val="20"/>
          <w:szCs w:val="20"/>
          <w:lang w:eastAsia="es-CL"/>
        </w:rPr>
      </w:pPr>
      <w:r w:rsidRPr="00E31F68">
        <w:rPr>
          <w:rFonts w:ascii="Arial" w:eastAsia="Times New Roman" w:hAnsi="Arial" w:cs="Arial"/>
          <w:color w:val="000000"/>
          <w:sz w:val="20"/>
          <w:szCs w:val="20"/>
          <w:lang w:eastAsia="es-CL"/>
        </w:rPr>
        <w:t>Si usted previamente ha tenido pensamientos en los que se quite la vida o se hace daño.</w:t>
      </w:r>
    </w:p>
    <w:p w14:paraId="23CCB542" w14:textId="77777777" w:rsidR="00987965" w:rsidRPr="00E31F68" w:rsidRDefault="00987965" w:rsidP="00073077">
      <w:pPr>
        <w:pStyle w:val="Prrafodelista"/>
        <w:numPr>
          <w:ilvl w:val="0"/>
          <w:numId w:val="6"/>
        </w:numPr>
        <w:shd w:val="clear" w:color="auto" w:fill="FFFFFF"/>
        <w:spacing w:after="0" w:line="253" w:lineRule="atLeast"/>
        <w:jc w:val="both"/>
        <w:rPr>
          <w:rFonts w:ascii="Arial" w:eastAsia="Times New Roman" w:hAnsi="Arial" w:cs="Arial"/>
          <w:color w:val="000000"/>
          <w:sz w:val="20"/>
          <w:szCs w:val="20"/>
          <w:lang w:eastAsia="es-CL"/>
        </w:rPr>
      </w:pPr>
      <w:r w:rsidRPr="00E31F68">
        <w:rPr>
          <w:rFonts w:ascii="Arial" w:eastAsia="Times New Roman" w:hAnsi="Arial" w:cs="Arial"/>
          <w:color w:val="000000"/>
          <w:sz w:val="20"/>
          <w:szCs w:val="20"/>
          <w:lang w:eastAsia="es-CL"/>
        </w:rPr>
        <w:t>Si usted es un adulto joven. Información de ensayos clínicos ha demostrado un aumento del riesgo de conductas suicidas en adultos jóvenes (menores de 25 años) con enfermedades psiquiátricas que fueron tratados con un antidepresivo.</w:t>
      </w:r>
    </w:p>
    <w:p w14:paraId="7F525AD9" w14:textId="77777777" w:rsidR="00987965" w:rsidRPr="00E31F68" w:rsidRDefault="00987965" w:rsidP="00073077">
      <w:pPr>
        <w:shd w:val="clear" w:color="auto" w:fill="FFFFFF"/>
        <w:spacing w:line="253" w:lineRule="atLeast"/>
        <w:jc w:val="both"/>
        <w:rPr>
          <w:rFonts w:ascii="Arial" w:hAnsi="Arial" w:cs="Arial"/>
          <w:color w:val="000000"/>
          <w:sz w:val="20"/>
          <w:szCs w:val="20"/>
          <w:lang w:eastAsia="es-CL"/>
        </w:rPr>
      </w:pPr>
    </w:p>
    <w:p w14:paraId="157427AD" w14:textId="77777777" w:rsidR="00987965" w:rsidRPr="00E31F68" w:rsidRDefault="00987965" w:rsidP="00073077">
      <w:pPr>
        <w:pStyle w:val="NormalWeb"/>
        <w:shd w:val="clear" w:color="auto" w:fill="FFFFFF"/>
        <w:spacing w:before="0" w:beforeAutospacing="0" w:after="0" w:afterAutospacing="0" w:line="253" w:lineRule="atLeast"/>
        <w:jc w:val="both"/>
        <w:rPr>
          <w:rFonts w:ascii="Arial" w:hAnsi="Arial" w:cs="Arial"/>
          <w:color w:val="000000"/>
          <w:sz w:val="20"/>
          <w:szCs w:val="20"/>
        </w:rPr>
      </w:pPr>
      <w:r w:rsidRPr="00E31F68">
        <w:rPr>
          <w:rFonts w:ascii="Arial" w:hAnsi="Arial" w:cs="Arial"/>
          <w:color w:val="000000"/>
          <w:sz w:val="20"/>
          <w:szCs w:val="20"/>
        </w:rPr>
        <w:t>Si en cualquier momento usted tiene pensamientos en los que se hace daño o se quite la vida, </w:t>
      </w:r>
      <w:r w:rsidRPr="00E31F68">
        <w:rPr>
          <w:rStyle w:val="Textoennegrita"/>
          <w:rFonts w:ascii="Arial" w:hAnsi="Arial" w:cs="Arial"/>
          <w:b w:val="0"/>
          <w:bCs w:val="0"/>
          <w:color w:val="000000"/>
          <w:sz w:val="20"/>
          <w:szCs w:val="20"/>
        </w:rPr>
        <w:t>contacte a su médico o diríjase directamente a un hospital.</w:t>
      </w:r>
    </w:p>
    <w:p w14:paraId="2422E09B" w14:textId="77777777" w:rsidR="00987965" w:rsidRPr="00E31F68" w:rsidRDefault="00987965" w:rsidP="00073077">
      <w:pPr>
        <w:pStyle w:val="NormalWeb"/>
        <w:shd w:val="clear" w:color="auto" w:fill="FFFFFF"/>
        <w:spacing w:before="0" w:beforeAutospacing="0" w:after="0" w:afterAutospacing="0" w:line="253" w:lineRule="atLeast"/>
        <w:jc w:val="both"/>
        <w:rPr>
          <w:rFonts w:ascii="Arial" w:hAnsi="Arial" w:cs="Arial"/>
          <w:color w:val="000000"/>
          <w:sz w:val="20"/>
          <w:szCs w:val="20"/>
        </w:rPr>
      </w:pPr>
      <w:r w:rsidRPr="00E31F68">
        <w:rPr>
          <w:rStyle w:val="Textoennegrita"/>
          <w:rFonts w:ascii="Arial" w:hAnsi="Arial" w:cs="Arial"/>
          <w:b w:val="0"/>
          <w:bCs w:val="0"/>
          <w:color w:val="000000"/>
          <w:sz w:val="20"/>
          <w:szCs w:val="20"/>
        </w:rPr>
        <w:t> </w:t>
      </w:r>
    </w:p>
    <w:p w14:paraId="690F5C18" w14:textId="77777777" w:rsidR="00987965" w:rsidRPr="00E31F68" w:rsidRDefault="00987965" w:rsidP="00073077">
      <w:pPr>
        <w:pStyle w:val="NormalWeb"/>
        <w:shd w:val="clear" w:color="auto" w:fill="FFFFFF"/>
        <w:spacing w:before="0" w:beforeAutospacing="0" w:after="0" w:afterAutospacing="0" w:line="253" w:lineRule="atLeast"/>
        <w:jc w:val="both"/>
        <w:rPr>
          <w:rFonts w:ascii="Arial" w:hAnsi="Arial" w:cs="Arial"/>
          <w:color w:val="000000"/>
          <w:sz w:val="20"/>
          <w:szCs w:val="20"/>
        </w:rPr>
      </w:pPr>
      <w:r w:rsidRPr="00E31F68">
        <w:rPr>
          <w:rStyle w:val="Textoennegrita"/>
          <w:rFonts w:ascii="Arial" w:hAnsi="Arial" w:cs="Arial"/>
          <w:b w:val="0"/>
          <w:bCs w:val="0"/>
          <w:color w:val="000000"/>
          <w:sz w:val="20"/>
          <w:szCs w:val="20"/>
        </w:rPr>
        <w:t>Puede ser de ayuda para usted decirle a un pariente o un amigo cercano</w:t>
      </w:r>
      <w:r w:rsidRPr="00E31F68">
        <w:rPr>
          <w:rFonts w:ascii="Arial" w:hAnsi="Arial" w:cs="Arial"/>
          <w:color w:val="000000"/>
          <w:sz w:val="20"/>
          <w:szCs w:val="20"/>
        </w:rPr>
        <w:t> que usted está deprimido o que tiene un trastorno de ansiedad y pedirle que lea este prospecto. Puede preguntarles si piensan que su depresión o trastorno de ansiedad ha empeorado, o si están preocupados por los cambios en su actitud.</w:t>
      </w:r>
    </w:p>
    <w:p w14:paraId="0D4CF0FE" w14:textId="77777777" w:rsidR="00987965" w:rsidRPr="00E31F68" w:rsidRDefault="00987965" w:rsidP="00073077">
      <w:pPr>
        <w:shd w:val="clear" w:color="auto" w:fill="FFFFFF"/>
        <w:spacing w:line="253" w:lineRule="atLeast"/>
        <w:jc w:val="both"/>
        <w:rPr>
          <w:rFonts w:ascii="Arial" w:hAnsi="Arial" w:cs="Arial"/>
          <w:color w:val="000000"/>
          <w:sz w:val="20"/>
          <w:szCs w:val="20"/>
          <w:lang w:eastAsia="es-CL"/>
        </w:rPr>
      </w:pPr>
    </w:p>
    <w:p w14:paraId="5BC605CE" w14:textId="77777777" w:rsidR="00987965" w:rsidRPr="00C92235" w:rsidRDefault="00987965" w:rsidP="00073077">
      <w:pPr>
        <w:jc w:val="both"/>
        <w:rPr>
          <w:rFonts w:ascii="Arial" w:eastAsia="Calibri" w:hAnsi="Arial" w:cs="Arial"/>
          <w:i/>
          <w:iCs/>
          <w:color w:val="000000"/>
          <w:kern w:val="2"/>
          <w:sz w:val="20"/>
          <w:szCs w:val="20"/>
          <w:lang w:eastAsia="en-US"/>
        </w:rPr>
      </w:pPr>
      <w:r w:rsidRPr="00C92235">
        <w:rPr>
          <w:rFonts w:ascii="Arial" w:hAnsi="Arial" w:cs="Arial"/>
          <w:i/>
          <w:iCs/>
          <w:color w:val="000000"/>
          <w:sz w:val="20"/>
          <w:szCs w:val="20"/>
        </w:rPr>
        <w:t xml:space="preserve">Hierba de San Juan </w:t>
      </w:r>
    </w:p>
    <w:p w14:paraId="56D99F41" w14:textId="70D3866B" w:rsidR="00987965" w:rsidRPr="00E31F68" w:rsidRDefault="00987965" w:rsidP="00073077">
      <w:pPr>
        <w:shd w:val="clear" w:color="auto" w:fill="FFFFFF"/>
        <w:spacing w:line="253" w:lineRule="atLeast"/>
        <w:jc w:val="both"/>
        <w:rPr>
          <w:rFonts w:ascii="Arial" w:hAnsi="Arial" w:cs="Arial"/>
          <w:color w:val="000000"/>
          <w:sz w:val="20"/>
          <w:szCs w:val="20"/>
          <w:lang w:eastAsia="es-CL"/>
        </w:rPr>
      </w:pPr>
      <w:r w:rsidRPr="00E31F68">
        <w:rPr>
          <w:rFonts w:ascii="Arial" w:hAnsi="Arial" w:cs="Arial"/>
          <w:color w:val="000000"/>
          <w:sz w:val="20"/>
          <w:szCs w:val="20"/>
          <w:lang w:eastAsia="es-CL"/>
        </w:rPr>
        <w:t>No utilice preparaciones que contengan hierba de San Juan (</w:t>
      </w:r>
      <w:r w:rsidRPr="00E31F68">
        <w:rPr>
          <w:rFonts w:ascii="Arial" w:hAnsi="Arial" w:cs="Arial"/>
          <w:i/>
          <w:iCs/>
          <w:color w:val="000000"/>
          <w:sz w:val="20"/>
          <w:szCs w:val="20"/>
          <w:lang w:eastAsia="es-CL"/>
        </w:rPr>
        <w:t>Hypericum perforatum</w:t>
      </w:r>
      <w:r w:rsidRPr="00E31F68">
        <w:rPr>
          <w:rFonts w:ascii="Arial" w:hAnsi="Arial" w:cs="Arial"/>
          <w:color w:val="000000"/>
          <w:sz w:val="20"/>
          <w:szCs w:val="20"/>
          <w:lang w:eastAsia="es-CL"/>
        </w:rPr>
        <w:t>) mientras toma Citalopram, ya que esto incrementa el riesgo de padecer efectos secundarios (ver la sección ¨toma de Citalopram con otros medicamentos¨)</w:t>
      </w:r>
    </w:p>
    <w:p w14:paraId="75BF5E45" w14:textId="77777777" w:rsidR="00987965" w:rsidRPr="00E31F68" w:rsidRDefault="00987965" w:rsidP="00073077">
      <w:pPr>
        <w:shd w:val="clear" w:color="auto" w:fill="FFFFFF"/>
        <w:spacing w:line="253" w:lineRule="atLeast"/>
        <w:jc w:val="both"/>
        <w:rPr>
          <w:rFonts w:ascii="Arial" w:hAnsi="Arial" w:cs="Arial"/>
          <w:color w:val="000000"/>
          <w:sz w:val="20"/>
          <w:szCs w:val="20"/>
          <w:lang w:eastAsia="es-CL"/>
        </w:rPr>
      </w:pPr>
    </w:p>
    <w:p w14:paraId="49907F37" w14:textId="77777777" w:rsidR="00987965" w:rsidRPr="008477BC" w:rsidRDefault="00987965" w:rsidP="00073077">
      <w:pPr>
        <w:shd w:val="clear" w:color="auto" w:fill="FFFFFF"/>
        <w:spacing w:line="253" w:lineRule="atLeast"/>
        <w:jc w:val="both"/>
        <w:rPr>
          <w:rFonts w:ascii="Arial" w:hAnsi="Arial" w:cs="Arial"/>
          <w:i/>
          <w:iCs/>
          <w:color w:val="000000"/>
          <w:sz w:val="20"/>
          <w:szCs w:val="20"/>
          <w:lang w:eastAsia="es-CL"/>
        </w:rPr>
      </w:pPr>
      <w:r w:rsidRPr="008477BC">
        <w:rPr>
          <w:rFonts w:ascii="Arial" w:hAnsi="Arial" w:cs="Arial"/>
          <w:i/>
          <w:iCs/>
          <w:color w:val="000000"/>
          <w:sz w:val="20"/>
          <w:szCs w:val="20"/>
          <w:lang w:eastAsia="es-CL"/>
        </w:rPr>
        <w:t>Medicinas serotoninérgicas</w:t>
      </w:r>
    </w:p>
    <w:p w14:paraId="476D4E73" w14:textId="77777777" w:rsidR="00987965" w:rsidRPr="00E31F68" w:rsidRDefault="00987965" w:rsidP="00073077">
      <w:pPr>
        <w:shd w:val="clear" w:color="auto" w:fill="FFFFFF"/>
        <w:spacing w:line="253" w:lineRule="atLeast"/>
        <w:jc w:val="both"/>
        <w:rPr>
          <w:rFonts w:ascii="Arial" w:hAnsi="Arial" w:cs="Arial"/>
          <w:color w:val="000000"/>
          <w:sz w:val="20"/>
          <w:szCs w:val="20"/>
          <w:lang w:eastAsia="es-CL"/>
        </w:rPr>
      </w:pPr>
    </w:p>
    <w:p w14:paraId="47677A14" w14:textId="5D21B2D6" w:rsidR="00987965" w:rsidRPr="00E31F68" w:rsidRDefault="00987965" w:rsidP="00073077">
      <w:pPr>
        <w:shd w:val="clear" w:color="auto" w:fill="FFFFFF"/>
        <w:spacing w:line="253" w:lineRule="atLeast"/>
        <w:jc w:val="both"/>
        <w:rPr>
          <w:rFonts w:ascii="Arial" w:hAnsi="Arial" w:cs="Arial"/>
          <w:color w:val="000000"/>
          <w:sz w:val="20"/>
          <w:szCs w:val="20"/>
          <w:lang w:eastAsia="es-CL"/>
        </w:rPr>
      </w:pPr>
      <w:r w:rsidRPr="00E31F68">
        <w:rPr>
          <w:rFonts w:ascii="Arial" w:hAnsi="Arial" w:cs="Arial"/>
          <w:color w:val="000000"/>
          <w:sz w:val="20"/>
          <w:szCs w:val="20"/>
          <w:lang w:eastAsia="es-CL"/>
        </w:rPr>
        <w:t>Consulte con su médico o farmacéutico si alguno de los medicamentos que está utilizando poseen propiedades serotoninérgicas, ya que usarlos junto con Citalopram aumenta el riesgo de padecer una reacción adversa grave llamada ¨Síndrome serotoninérgico</w:t>
      </w:r>
      <w:r w:rsidR="00333DD5">
        <w:rPr>
          <w:rFonts w:ascii="Arial" w:hAnsi="Arial" w:cs="Arial"/>
          <w:color w:val="000000"/>
          <w:sz w:val="20"/>
          <w:szCs w:val="20"/>
          <w:lang w:eastAsia="es-CL"/>
        </w:rPr>
        <w:t>”</w:t>
      </w:r>
      <w:r w:rsidRPr="00E31F68">
        <w:rPr>
          <w:rFonts w:ascii="Arial" w:hAnsi="Arial" w:cs="Arial"/>
          <w:color w:val="000000"/>
          <w:sz w:val="20"/>
          <w:szCs w:val="20"/>
          <w:lang w:eastAsia="es-CL"/>
        </w:rPr>
        <w:t xml:space="preserve"> (véase la sección 4. Posibles efectos adversos). Entre estos medicamentos se encuentran aquellos que forman parte de la familia de los triptanos (usualmente usados para la migraña), algunos medicamentos opioides (tramadol, buprenorfina), oxitriptan, triptófano, y algunos medicamentos utilizados para la depresión y el </w:t>
      </w:r>
      <w:r w:rsidR="003B3A9B" w:rsidRPr="00E31F68">
        <w:rPr>
          <w:rFonts w:ascii="Arial" w:hAnsi="Arial" w:cs="Arial"/>
          <w:color w:val="000000"/>
          <w:sz w:val="20"/>
          <w:szCs w:val="20"/>
          <w:lang w:eastAsia="es-CL"/>
        </w:rPr>
        <w:t>Parkinson</w:t>
      </w:r>
      <w:r w:rsidRPr="00E31F68">
        <w:rPr>
          <w:rFonts w:ascii="Arial" w:hAnsi="Arial" w:cs="Arial"/>
          <w:color w:val="000000"/>
          <w:sz w:val="20"/>
          <w:szCs w:val="20"/>
          <w:lang w:eastAsia="es-CL"/>
        </w:rPr>
        <w:t>, entre otros (véase la sección ¨Toma de citalopram con otros medicamentos¨).</w:t>
      </w:r>
    </w:p>
    <w:p w14:paraId="67C3251C" w14:textId="77777777" w:rsidR="00987965" w:rsidRPr="00E31F68" w:rsidRDefault="00987965" w:rsidP="00073077">
      <w:pPr>
        <w:shd w:val="clear" w:color="auto" w:fill="FFFFFF"/>
        <w:spacing w:line="253" w:lineRule="atLeast"/>
        <w:jc w:val="both"/>
        <w:rPr>
          <w:rFonts w:ascii="Arial" w:hAnsi="Arial" w:cs="Arial"/>
          <w:color w:val="000000"/>
          <w:sz w:val="20"/>
          <w:szCs w:val="20"/>
          <w:lang w:eastAsia="es-CL"/>
        </w:rPr>
      </w:pPr>
    </w:p>
    <w:p w14:paraId="447386D4" w14:textId="77777777" w:rsidR="00987965" w:rsidRPr="003B3A9B" w:rsidRDefault="00987965" w:rsidP="00073077">
      <w:pPr>
        <w:shd w:val="clear" w:color="auto" w:fill="FFFFFF"/>
        <w:spacing w:line="253" w:lineRule="atLeast"/>
        <w:jc w:val="both"/>
        <w:rPr>
          <w:rFonts w:ascii="Arial" w:hAnsi="Arial" w:cs="Arial"/>
          <w:i/>
          <w:iCs/>
          <w:color w:val="000000"/>
          <w:sz w:val="20"/>
          <w:szCs w:val="20"/>
          <w:lang w:eastAsia="es-CL"/>
        </w:rPr>
      </w:pPr>
      <w:r w:rsidRPr="003B3A9B">
        <w:rPr>
          <w:rFonts w:ascii="Arial" w:hAnsi="Arial" w:cs="Arial"/>
          <w:i/>
          <w:iCs/>
          <w:color w:val="000000"/>
          <w:sz w:val="20"/>
          <w:szCs w:val="20"/>
          <w:lang w:eastAsia="es-CL"/>
        </w:rPr>
        <w:t>Niños y adolescentes</w:t>
      </w:r>
    </w:p>
    <w:p w14:paraId="1F083CD3" w14:textId="77777777" w:rsidR="00987965" w:rsidRPr="00E31F68" w:rsidRDefault="00987965" w:rsidP="00073077">
      <w:pPr>
        <w:shd w:val="clear" w:color="auto" w:fill="FFFFFF"/>
        <w:spacing w:line="253" w:lineRule="atLeast"/>
        <w:jc w:val="both"/>
        <w:rPr>
          <w:rFonts w:ascii="Arial" w:hAnsi="Arial" w:cs="Arial"/>
          <w:color w:val="000000"/>
          <w:sz w:val="20"/>
          <w:szCs w:val="20"/>
          <w:lang w:eastAsia="es-CL"/>
        </w:rPr>
      </w:pPr>
    </w:p>
    <w:p w14:paraId="1A121AE9" w14:textId="2A9D6337" w:rsidR="00987965" w:rsidRDefault="00987965" w:rsidP="00073077">
      <w:pPr>
        <w:shd w:val="clear" w:color="auto" w:fill="FFFFFF"/>
        <w:spacing w:line="253" w:lineRule="atLeast"/>
        <w:jc w:val="both"/>
        <w:rPr>
          <w:rFonts w:ascii="Arial" w:hAnsi="Arial" w:cs="Arial"/>
          <w:color w:val="000000"/>
          <w:sz w:val="20"/>
          <w:szCs w:val="20"/>
          <w:lang w:eastAsia="es-CL"/>
        </w:rPr>
      </w:pPr>
      <w:r w:rsidRPr="00E31F68">
        <w:rPr>
          <w:rFonts w:ascii="Arial" w:hAnsi="Arial" w:cs="Arial"/>
          <w:color w:val="000000"/>
          <w:sz w:val="20"/>
          <w:szCs w:val="20"/>
          <w:lang w:eastAsia="es-CL"/>
        </w:rPr>
        <w:t xml:space="preserve">Citalopram no se debe utilizar normalmente en el tratamiento de niños y adolescentes menores de 18 años. A la vez, debe saber que en pacientes menores de 18 años existe un mayor riesgo de efectos adversos como intentos de suicidio, ideas de suicidio y </w:t>
      </w:r>
      <w:r w:rsidR="000D5A3E" w:rsidRPr="00E31F68">
        <w:rPr>
          <w:rFonts w:ascii="Arial" w:hAnsi="Arial" w:cs="Arial"/>
          <w:color w:val="000000"/>
          <w:sz w:val="20"/>
          <w:szCs w:val="20"/>
          <w:lang w:eastAsia="es-CL"/>
        </w:rPr>
        <w:t>hostilidad (</w:t>
      </w:r>
      <w:r w:rsidRPr="00E31F68">
        <w:rPr>
          <w:rFonts w:ascii="Arial" w:hAnsi="Arial" w:cs="Arial"/>
          <w:color w:val="000000"/>
          <w:sz w:val="20"/>
          <w:szCs w:val="20"/>
          <w:lang w:eastAsia="es-CL"/>
        </w:rPr>
        <w:t>predominantemente agresión, comportamiento de confrontación e irritación) cuando ingieren esta clase de medicamentos.</w:t>
      </w:r>
    </w:p>
    <w:p w14:paraId="14AAA557" w14:textId="77777777" w:rsidR="000D5A3E" w:rsidRPr="00E31F68" w:rsidRDefault="000D5A3E" w:rsidP="00073077">
      <w:pPr>
        <w:shd w:val="clear" w:color="auto" w:fill="FFFFFF"/>
        <w:spacing w:line="253" w:lineRule="atLeast"/>
        <w:jc w:val="both"/>
        <w:rPr>
          <w:rFonts w:ascii="Arial" w:hAnsi="Arial" w:cs="Arial"/>
          <w:color w:val="000000"/>
          <w:sz w:val="20"/>
          <w:szCs w:val="20"/>
          <w:lang w:eastAsia="es-CL"/>
        </w:rPr>
      </w:pPr>
    </w:p>
    <w:p w14:paraId="439F0F39" w14:textId="63FE0DDE" w:rsidR="00987965" w:rsidRPr="00E31F68" w:rsidRDefault="00987965" w:rsidP="00073077">
      <w:pPr>
        <w:shd w:val="clear" w:color="auto" w:fill="FFFFFF"/>
        <w:spacing w:line="253" w:lineRule="atLeast"/>
        <w:jc w:val="both"/>
        <w:rPr>
          <w:rFonts w:ascii="Arial" w:hAnsi="Arial" w:cs="Arial"/>
          <w:color w:val="000000"/>
          <w:sz w:val="20"/>
          <w:szCs w:val="20"/>
          <w:lang w:eastAsia="es-CL"/>
        </w:rPr>
      </w:pPr>
      <w:r w:rsidRPr="00E31F68">
        <w:rPr>
          <w:rFonts w:ascii="Arial" w:hAnsi="Arial" w:cs="Arial"/>
          <w:color w:val="000000"/>
          <w:sz w:val="20"/>
          <w:szCs w:val="20"/>
          <w:lang w:eastAsia="es-CL"/>
        </w:rPr>
        <w:t xml:space="preserve">Pese a ello, el médico puede prescribir citalopram a pacientes menores de 18 años cuando decida </w:t>
      </w:r>
      <w:proofErr w:type="spellStart"/>
      <w:r w:rsidRPr="00E31F68">
        <w:rPr>
          <w:rFonts w:ascii="Arial" w:hAnsi="Arial" w:cs="Arial"/>
          <w:color w:val="000000"/>
          <w:sz w:val="20"/>
          <w:szCs w:val="20"/>
          <w:lang w:eastAsia="es-CL"/>
        </w:rPr>
        <w:t>qu</w:t>
      </w:r>
      <w:r w:rsidR="008325D0">
        <w:rPr>
          <w:rFonts w:ascii="Arial" w:hAnsi="Arial" w:cs="Arial"/>
          <w:color w:val="000000"/>
          <w:sz w:val="20"/>
          <w:szCs w:val="20"/>
          <w:lang w:eastAsia="es-CL"/>
        </w:rPr>
        <w:t>e</w:t>
      </w:r>
      <w:proofErr w:type="spellEnd"/>
      <w:r w:rsidRPr="00E31F68">
        <w:rPr>
          <w:rFonts w:ascii="Arial" w:hAnsi="Arial" w:cs="Arial"/>
          <w:color w:val="000000"/>
          <w:sz w:val="20"/>
          <w:szCs w:val="20"/>
          <w:lang w:eastAsia="es-CL"/>
        </w:rPr>
        <w:t xml:space="preserve"> es lo más conveniente para el paciente. Si su médico le ha prescrito citalopram y es un paciente menor de 18 años y desea discutir esta decisión, por favor, vuelva a su médico. Debe informar a su médico si alguno de los síntomas indicados anteriormente progresa o experimenta complicaciones cuando pacientes menores de 18 años están tomando este citalopram. A la vez, los efectos a largo plazo por lo que a la seguridad se refiere y relativos al crecimiento, la madurez y el desarrollo cognitivo y conductual de este citalopram en este grupo de edad</w:t>
      </w:r>
      <w:r w:rsidR="00612AE2">
        <w:rPr>
          <w:rFonts w:ascii="Arial" w:hAnsi="Arial" w:cs="Arial"/>
          <w:color w:val="000000"/>
          <w:sz w:val="20"/>
          <w:szCs w:val="20"/>
          <w:lang w:eastAsia="es-CL"/>
        </w:rPr>
        <w:t>,</w:t>
      </w:r>
      <w:r w:rsidRPr="00E31F68">
        <w:rPr>
          <w:rFonts w:ascii="Arial" w:hAnsi="Arial" w:cs="Arial"/>
          <w:color w:val="000000"/>
          <w:sz w:val="20"/>
          <w:szCs w:val="20"/>
          <w:lang w:eastAsia="es-CL"/>
        </w:rPr>
        <w:t xml:space="preserve"> todavía no han quedado demostrados.</w:t>
      </w:r>
    </w:p>
    <w:p w14:paraId="4817C87C" w14:textId="77777777" w:rsidR="00987965" w:rsidRPr="00E31F68" w:rsidRDefault="00987965" w:rsidP="00073077">
      <w:pPr>
        <w:jc w:val="both"/>
        <w:rPr>
          <w:rFonts w:ascii="Arial" w:eastAsia="Calibri" w:hAnsi="Arial" w:cs="Arial"/>
          <w:color w:val="000000"/>
          <w:kern w:val="2"/>
          <w:sz w:val="20"/>
          <w:szCs w:val="20"/>
          <w:lang w:eastAsia="en-US"/>
        </w:rPr>
      </w:pPr>
    </w:p>
    <w:p w14:paraId="53732186" w14:textId="4E6DA75A" w:rsidR="00987965" w:rsidRPr="00612AE2" w:rsidRDefault="00987965" w:rsidP="00073077">
      <w:pPr>
        <w:jc w:val="both"/>
        <w:rPr>
          <w:rFonts w:ascii="Arial" w:hAnsi="Arial" w:cs="Arial"/>
          <w:i/>
          <w:iCs/>
          <w:color w:val="000000"/>
          <w:sz w:val="20"/>
          <w:szCs w:val="20"/>
        </w:rPr>
      </w:pPr>
      <w:r w:rsidRPr="00612AE2">
        <w:rPr>
          <w:rFonts w:ascii="Arial" w:hAnsi="Arial" w:cs="Arial"/>
          <w:i/>
          <w:iCs/>
          <w:color w:val="000000"/>
          <w:sz w:val="20"/>
          <w:szCs w:val="20"/>
        </w:rPr>
        <w:t>Toma de Citalopram con otros medicamentos</w:t>
      </w:r>
      <w:r w:rsidR="00612AE2">
        <w:rPr>
          <w:rFonts w:ascii="Arial" w:hAnsi="Arial" w:cs="Arial"/>
          <w:i/>
          <w:iCs/>
          <w:color w:val="000000"/>
          <w:sz w:val="20"/>
          <w:szCs w:val="20"/>
        </w:rPr>
        <w:t>:</w:t>
      </w:r>
    </w:p>
    <w:p w14:paraId="193A5E84" w14:textId="77777777" w:rsidR="00612AE2" w:rsidRPr="00E31F68" w:rsidRDefault="00612AE2" w:rsidP="00073077">
      <w:pPr>
        <w:jc w:val="both"/>
        <w:rPr>
          <w:rFonts w:ascii="Arial" w:hAnsi="Arial" w:cs="Arial"/>
          <w:color w:val="000000"/>
          <w:sz w:val="20"/>
          <w:szCs w:val="20"/>
        </w:rPr>
      </w:pPr>
    </w:p>
    <w:p w14:paraId="02DA01C7" w14:textId="77777777" w:rsidR="00987965" w:rsidRPr="00E31F68" w:rsidRDefault="00987965" w:rsidP="00073077">
      <w:pPr>
        <w:pStyle w:val="NormalWeb"/>
        <w:shd w:val="clear" w:color="auto" w:fill="FFFFFF"/>
        <w:spacing w:before="0" w:beforeAutospacing="0" w:after="0" w:afterAutospacing="0" w:line="253" w:lineRule="atLeast"/>
        <w:jc w:val="both"/>
        <w:rPr>
          <w:rFonts w:ascii="Arial" w:hAnsi="Arial" w:cs="Arial"/>
          <w:color w:val="000000"/>
          <w:sz w:val="20"/>
          <w:szCs w:val="20"/>
        </w:rPr>
      </w:pPr>
      <w:r w:rsidRPr="00E31F68">
        <w:rPr>
          <w:rFonts w:ascii="Arial" w:hAnsi="Arial" w:cs="Arial"/>
          <w:color w:val="000000"/>
          <w:sz w:val="20"/>
          <w:szCs w:val="20"/>
        </w:rPr>
        <w:t>Informe a su médico o farmacéutico si está tomando, ha tomado o pudiera tener que tomar cualquier otro medicamento.</w:t>
      </w:r>
    </w:p>
    <w:p w14:paraId="0082D895" w14:textId="77777777" w:rsidR="00987965" w:rsidRPr="00E31F68" w:rsidRDefault="00987965" w:rsidP="00073077">
      <w:pPr>
        <w:pStyle w:val="NormalWeb"/>
        <w:shd w:val="clear" w:color="auto" w:fill="FFFFFF"/>
        <w:spacing w:before="0" w:beforeAutospacing="0" w:after="0" w:afterAutospacing="0" w:line="253" w:lineRule="atLeast"/>
        <w:jc w:val="both"/>
        <w:rPr>
          <w:rFonts w:ascii="Arial" w:hAnsi="Arial" w:cs="Arial"/>
          <w:color w:val="000000"/>
          <w:sz w:val="20"/>
          <w:szCs w:val="20"/>
        </w:rPr>
      </w:pPr>
      <w:r w:rsidRPr="00E31F68">
        <w:rPr>
          <w:rFonts w:ascii="Arial" w:hAnsi="Arial" w:cs="Arial"/>
          <w:color w:val="000000"/>
          <w:sz w:val="20"/>
          <w:szCs w:val="20"/>
        </w:rPr>
        <w:t> </w:t>
      </w:r>
    </w:p>
    <w:p w14:paraId="36BB82D4" w14:textId="77777777" w:rsidR="00987965" w:rsidRPr="00E31F68" w:rsidRDefault="00987965" w:rsidP="00073077">
      <w:pPr>
        <w:pStyle w:val="NormalWeb"/>
        <w:shd w:val="clear" w:color="auto" w:fill="FFFFFF"/>
        <w:spacing w:before="0" w:beforeAutospacing="0" w:after="0" w:afterAutospacing="0" w:line="253" w:lineRule="atLeast"/>
        <w:jc w:val="both"/>
        <w:rPr>
          <w:rFonts w:ascii="Arial" w:hAnsi="Arial" w:cs="Arial"/>
          <w:color w:val="000000"/>
          <w:sz w:val="20"/>
          <w:szCs w:val="20"/>
        </w:rPr>
      </w:pPr>
      <w:r w:rsidRPr="00E31F68">
        <w:rPr>
          <w:rFonts w:ascii="Arial" w:hAnsi="Arial" w:cs="Arial"/>
          <w:color w:val="000000"/>
          <w:sz w:val="20"/>
          <w:szCs w:val="20"/>
        </w:rPr>
        <w:t>Algunos medicamentos pueden afectar la acción de otros y ello puede causar a veces reacciones adversas graves.</w:t>
      </w:r>
    </w:p>
    <w:p w14:paraId="5296E06A" w14:textId="77777777" w:rsidR="00987965" w:rsidRPr="00E31F68" w:rsidRDefault="00987965" w:rsidP="00073077">
      <w:pPr>
        <w:pStyle w:val="NormalWeb"/>
        <w:shd w:val="clear" w:color="auto" w:fill="FFFFFF"/>
        <w:spacing w:before="0" w:beforeAutospacing="0" w:after="0" w:afterAutospacing="0" w:line="253" w:lineRule="atLeast"/>
        <w:jc w:val="both"/>
        <w:rPr>
          <w:rFonts w:ascii="Arial" w:hAnsi="Arial" w:cs="Arial"/>
          <w:color w:val="000000"/>
          <w:sz w:val="20"/>
          <w:szCs w:val="20"/>
        </w:rPr>
      </w:pPr>
    </w:p>
    <w:p w14:paraId="012C34B4" w14:textId="77777777" w:rsidR="00987965" w:rsidRDefault="00987965" w:rsidP="00073077">
      <w:pPr>
        <w:pStyle w:val="NormalWeb"/>
        <w:shd w:val="clear" w:color="auto" w:fill="FFFFFF"/>
        <w:spacing w:before="0" w:beforeAutospacing="0" w:after="0" w:afterAutospacing="0" w:line="253" w:lineRule="atLeast"/>
        <w:jc w:val="both"/>
        <w:rPr>
          <w:rFonts w:ascii="Arial" w:hAnsi="Arial" w:cs="Arial"/>
          <w:color w:val="000000"/>
          <w:sz w:val="20"/>
          <w:szCs w:val="20"/>
        </w:rPr>
      </w:pPr>
      <w:r w:rsidRPr="00E31F68">
        <w:rPr>
          <w:rFonts w:ascii="Arial" w:hAnsi="Arial" w:cs="Arial"/>
          <w:color w:val="000000"/>
          <w:sz w:val="20"/>
          <w:szCs w:val="20"/>
        </w:rPr>
        <w:t>Informe a su médico si está utilizando alguno de los siguientes medicamentos:</w:t>
      </w:r>
    </w:p>
    <w:p w14:paraId="5EA333C7" w14:textId="77777777" w:rsidR="00F23428" w:rsidRPr="00E31F68" w:rsidRDefault="00F23428" w:rsidP="00073077">
      <w:pPr>
        <w:pStyle w:val="NormalWeb"/>
        <w:shd w:val="clear" w:color="auto" w:fill="FFFFFF"/>
        <w:spacing w:before="0" w:beforeAutospacing="0" w:after="0" w:afterAutospacing="0" w:line="253" w:lineRule="atLeast"/>
        <w:jc w:val="both"/>
        <w:rPr>
          <w:rFonts w:ascii="Arial" w:hAnsi="Arial" w:cs="Arial"/>
          <w:color w:val="000000"/>
          <w:sz w:val="20"/>
          <w:szCs w:val="20"/>
        </w:rPr>
      </w:pPr>
    </w:p>
    <w:p w14:paraId="17EE89FA" w14:textId="77777777" w:rsidR="00987965" w:rsidRPr="00E31F68" w:rsidRDefault="00987965" w:rsidP="00073077">
      <w:pPr>
        <w:pStyle w:val="Prrafodelista"/>
        <w:numPr>
          <w:ilvl w:val="0"/>
          <w:numId w:val="5"/>
        </w:numPr>
        <w:spacing w:after="160" w:line="256" w:lineRule="auto"/>
        <w:jc w:val="both"/>
        <w:rPr>
          <w:rFonts w:ascii="Arial" w:hAnsi="Arial" w:cs="Arial"/>
          <w:color w:val="000000"/>
          <w:sz w:val="20"/>
          <w:szCs w:val="20"/>
        </w:rPr>
      </w:pPr>
      <w:r w:rsidRPr="00E31F68">
        <w:rPr>
          <w:rFonts w:ascii="Arial" w:hAnsi="Arial" w:cs="Arial"/>
          <w:color w:val="000000"/>
          <w:sz w:val="20"/>
          <w:szCs w:val="20"/>
        </w:rPr>
        <w:t>Inhibidores no selectivos de la monoaminooxidasa (IMAOs) que contienen fenelzina, iproniazida, isocarboxazida, nialamida y tranilcipromina como sustancias activas. Si ha tomado alguno de estos medicamentos debe esperar 14 días antes de empezar a tomar citalopram. Al finalizar el tratamiento con citalopram, debe esperar 7 días antes de tomar alguno de estos medicamentos.      </w:t>
      </w:r>
    </w:p>
    <w:p w14:paraId="352FF238" w14:textId="77777777" w:rsidR="00987965" w:rsidRPr="00E31F68" w:rsidRDefault="00987965" w:rsidP="00073077">
      <w:pPr>
        <w:pStyle w:val="Prrafodelista"/>
        <w:numPr>
          <w:ilvl w:val="0"/>
          <w:numId w:val="5"/>
        </w:numPr>
        <w:spacing w:after="160" w:line="256" w:lineRule="auto"/>
        <w:jc w:val="both"/>
        <w:rPr>
          <w:rFonts w:ascii="Arial" w:hAnsi="Arial" w:cs="Arial"/>
          <w:color w:val="000000"/>
          <w:sz w:val="20"/>
          <w:szCs w:val="20"/>
        </w:rPr>
      </w:pPr>
      <w:r w:rsidRPr="00E31F68">
        <w:rPr>
          <w:rFonts w:ascii="Arial" w:hAnsi="Arial" w:cs="Arial"/>
          <w:color w:val="000000"/>
          <w:sz w:val="20"/>
          <w:szCs w:val="20"/>
        </w:rPr>
        <w:t>Inhibidores selectivos reversibles MAO-A que contienen moclobemida (para el tratamiento de la depresión).</w:t>
      </w:r>
    </w:p>
    <w:p w14:paraId="0B6C2EBE" w14:textId="77777777" w:rsidR="00987965" w:rsidRPr="00E31F68" w:rsidRDefault="00987965" w:rsidP="00073077">
      <w:pPr>
        <w:pStyle w:val="Prrafodelista"/>
        <w:numPr>
          <w:ilvl w:val="0"/>
          <w:numId w:val="5"/>
        </w:numPr>
        <w:spacing w:after="160" w:line="256" w:lineRule="auto"/>
        <w:jc w:val="both"/>
        <w:rPr>
          <w:rFonts w:ascii="Arial" w:hAnsi="Arial" w:cs="Arial"/>
          <w:color w:val="000000"/>
          <w:sz w:val="20"/>
          <w:szCs w:val="20"/>
        </w:rPr>
      </w:pPr>
      <w:r w:rsidRPr="00E31F68">
        <w:rPr>
          <w:rFonts w:ascii="Arial" w:hAnsi="Arial" w:cs="Arial"/>
          <w:color w:val="000000"/>
          <w:sz w:val="20"/>
          <w:szCs w:val="20"/>
        </w:rPr>
        <w:t>El antibiótico linezolid y el azul de metileno (cloruro de metiltioninio)</w:t>
      </w:r>
    </w:p>
    <w:p w14:paraId="5049E96E" w14:textId="6F52A9CE" w:rsidR="00987965" w:rsidRPr="00E31F68" w:rsidRDefault="00987965" w:rsidP="00073077">
      <w:pPr>
        <w:pStyle w:val="Prrafodelista"/>
        <w:numPr>
          <w:ilvl w:val="0"/>
          <w:numId w:val="5"/>
        </w:numPr>
        <w:spacing w:after="160" w:line="256" w:lineRule="auto"/>
        <w:jc w:val="both"/>
        <w:rPr>
          <w:rFonts w:ascii="Arial" w:hAnsi="Arial" w:cs="Arial"/>
          <w:color w:val="000000"/>
          <w:sz w:val="20"/>
          <w:szCs w:val="20"/>
        </w:rPr>
      </w:pPr>
      <w:r w:rsidRPr="00E31F68">
        <w:rPr>
          <w:rFonts w:ascii="Arial" w:hAnsi="Arial" w:cs="Arial"/>
          <w:color w:val="000000"/>
          <w:sz w:val="20"/>
          <w:szCs w:val="20"/>
        </w:rPr>
        <w:t xml:space="preserve">Litio (para profilaxis y tratamiento del trastorno </w:t>
      </w:r>
      <w:r w:rsidR="0008520D" w:rsidRPr="00E31F68">
        <w:rPr>
          <w:rFonts w:ascii="Arial" w:hAnsi="Arial" w:cs="Arial"/>
          <w:color w:val="000000"/>
          <w:sz w:val="20"/>
          <w:szCs w:val="20"/>
        </w:rPr>
        <w:t>maniacodepresivo</w:t>
      </w:r>
      <w:r w:rsidRPr="00E31F68">
        <w:rPr>
          <w:rFonts w:ascii="Arial" w:hAnsi="Arial" w:cs="Arial"/>
          <w:color w:val="000000"/>
          <w:sz w:val="20"/>
          <w:szCs w:val="20"/>
        </w:rPr>
        <w:t>) y triptófano.</w:t>
      </w:r>
    </w:p>
    <w:p w14:paraId="3E8CFE36" w14:textId="77777777" w:rsidR="00987965" w:rsidRPr="00E31F68" w:rsidRDefault="00987965" w:rsidP="00073077">
      <w:pPr>
        <w:pStyle w:val="Prrafodelista"/>
        <w:numPr>
          <w:ilvl w:val="0"/>
          <w:numId w:val="5"/>
        </w:numPr>
        <w:spacing w:after="160" w:line="256" w:lineRule="auto"/>
        <w:jc w:val="both"/>
        <w:rPr>
          <w:rFonts w:ascii="Arial" w:hAnsi="Arial" w:cs="Arial"/>
          <w:color w:val="000000"/>
          <w:sz w:val="20"/>
          <w:szCs w:val="20"/>
        </w:rPr>
      </w:pPr>
      <w:r w:rsidRPr="00E31F68">
        <w:rPr>
          <w:rFonts w:ascii="Arial" w:hAnsi="Arial" w:cs="Arial"/>
          <w:color w:val="000000"/>
          <w:sz w:val="20"/>
          <w:szCs w:val="20"/>
        </w:rPr>
        <w:t>Imipramina y desipramina (para el tratamiento la depresión).</w:t>
      </w:r>
    </w:p>
    <w:p w14:paraId="4201264C" w14:textId="5E2B4406" w:rsidR="00987965" w:rsidRPr="00E31F68" w:rsidRDefault="00987965" w:rsidP="00073077">
      <w:pPr>
        <w:pStyle w:val="Prrafodelista"/>
        <w:numPr>
          <w:ilvl w:val="0"/>
          <w:numId w:val="5"/>
        </w:numPr>
        <w:spacing w:after="160" w:line="256" w:lineRule="auto"/>
        <w:jc w:val="both"/>
        <w:rPr>
          <w:rFonts w:ascii="Arial" w:hAnsi="Arial" w:cs="Arial"/>
          <w:color w:val="000000"/>
          <w:sz w:val="20"/>
          <w:szCs w:val="20"/>
        </w:rPr>
      </w:pPr>
      <w:r w:rsidRPr="00E31F68">
        <w:rPr>
          <w:rFonts w:ascii="Arial" w:hAnsi="Arial" w:cs="Arial"/>
          <w:color w:val="000000"/>
          <w:sz w:val="20"/>
          <w:szCs w:val="20"/>
        </w:rPr>
        <w:lastRenderedPageBreak/>
        <w:t>Inhibidores irreversibles MAO-B, que contienen selegilina (para el tratamiento de la enfermedad de Parkinson)</w:t>
      </w:r>
      <w:r w:rsidR="00B675FF">
        <w:rPr>
          <w:rFonts w:ascii="Arial" w:hAnsi="Arial" w:cs="Arial"/>
          <w:color w:val="000000"/>
          <w:sz w:val="20"/>
          <w:szCs w:val="20"/>
        </w:rPr>
        <w:t>.</w:t>
      </w:r>
      <w:r w:rsidRPr="00E31F68">
        <w:rPr>
          <w:rFonts w:ascii="Arial" w:hAnsi="Arial" w:cs="Arial"/>
          <w:color w:val="000000"/>
          <w:sz w:val="20"/>
          <w:szCs w:val="20"/>
        </w:rPr>
        <w:t xml:space="preserve"> </w:t>
      </w:r>
      <w:r w:rsidR="00B675FF">
        <w:rPr>
          <w:rFonts w:ascii="Arial" w:hAnsi="Arial" w:cs="Arial"/>
          <w:color w:val="000000"/>
          <w:sz w:val="20"/>
          <w:szCs w:val="20"/>
        </w:rPr>
        <w:t>É</w:t>
      </w:r>
      <w:r w:rsidRPr="00E31F68">
        <w:rPr>
          <w:rFonts w:ascii="Arial" w:hAnsi="Arial" w:cs="Arial"/>
          <w:color w:val="000000"/>
          <w:sz w:val="20"/>
          <w:szCs w:val="20"/>
        </w:rPr>
        <w:t>stos aumentan el riesgo de efectos adversos. La dosis de selegilina no debe exceder de 10 mg al día.</w:t>
      </w:r>
    </w:p>
    <w:p w14:paraId="412712CB" w14:textId="4CC62F00" w:rsidR="00987965" w:rsidRPr="00E31F68" w:rsidRDefault="00987965" w:rsidP="00073077">
      <w:pPr>
        <w:pStyle w:val="Prrafodelista"/>
        <w:numPr>
          <w:ilvl w:val="0"/>
          <w:numId w:val="5"/>
        </w:numPr>
        <w:spacing w:after="160" w:line="256" w:lineRule="auto"/>
        <w:jc w:val="both"/>
        <w:rPr>
          <w:rFonts w:ascii="Arial" w:hAnsi="Arial" w:cs="Arial"/>
          <w:color w:val="000000"/>
          <w:sz w:val="20"/>
          <w:szCs w:val="20"/>
        </w:rPr>
      </w:pPr>
      <w:r w:rsidRPr="00E31F68">
        <w:rPr>
          <w:rFonts w:ascii="Arial" w:hAnsi="Arial" w:cs="Arial"/>
          <w:color w:val="000000"/>
          <w:sz w:val="20"/>
          <w:szCs w:val="20"/>
        </w:rPr>
        <w:t>Metoprolol (para el tratamiento de la presión sanguínea elevada y/o enfermedad cardiaca)</w:t>
      </w:r>
      <w:r w:rsidR="00664D93">
        <w:rPr>
          <w:rFonts w:ascii="Arial" w:hAnsi="Arial" w:cs="Arial"/>
          <w:color w:val="000000"/>
          <w:sz w:val="20"/>
          <w:szCs w:val="20"/>
        </w:rPr>
        <w:t>:</w:t>
      </w:r>
      <w:r w:rsidRPr="00E31F68">
        <w:rPr>
          <w:rFonts w:ascii="Arial" w:hAnsi="Arial" w:cs="Arial"/>
          <w:color w:val="000000"/>
          <w:sz w:val="20"/>
          <w:szCs w:val="20"/>
        </w:rPr>
        <w:t xml:space="preserve"> los niveles sanguíneos de metoprolol se </w:t>
      </w:r>
      <w:r w:rsidR="00664D93" w:rsidRPr="00E31F68">
        <w:rPr>
          <w:rFonts w:ascii="Arial" w:hAnsi="Arial" w:cs="Arial"/>
          <w:color w:val="000000"/>
          <w:sz w:val="20"/>
          <w:szCs w:val="20"/>
        </w:rPr>
        <w:t>incrementan,</w:t>
      </w:r>
      <w:r w:rsidRPr="00E31F68">
        <w:rPr>
          <w:rFonts w:ascii="Arial" w:hAnsi="Arial" w:cs="Arial"/>
          <w:color w:val="000000"/>
          <w:sz w:val="20"/>
          <w:szCs w:val="20"/>
        </w:rPr>
        <w:t xml:space="preserve"> pero no se han observado signos de efecto aumentado o efectos adversos del metoprolol.</w:t>
      </w:r>
    </w:p>
    <w:p w14:paraId="1308BFC7" w14:textId="77777777" w:rsidR="00987965" w:rsidRPr="00E31F68" w:rsidRDefault="00987965" w:rsidP="00073077">
      <w:pPr>
        <w:pStyle w:val="Prrafodelista"/>
        <w:numPr>
          <w:ilvl w:val="0"/>
          <w:numId w:val="5"/>
        </w:numPr>
        <w:spacing w:after="160" w:line="256" w:lineRule="auto"/>
        <w:jc w:val="both"/>
        <w:rPr>
          <w:rFonts w:ascii="Arial" w:hAnsi="Arial" w:cs="Arial"/>
          <w:color w:val="000000"/>
          <w:sz w:val="20"/>
          <w:szCs w:val="20"/>
        </w:rPr>
      </w:pPr>
      <w:r w:rsidRPr="00E31F68">
        <w:rPr>
          <w:rFonts w:ascii="Arial" w:hAnsi="Arial" w:cs="Arial"/>
          <w:color w:val="000000"/>
          <w:sz w:val="20"/>
          <w:szCs w:val="20"/>
        </w:rPr>
        <w:t>Sumatriptán y medicamentos similares (para el tratamiento de la migraña) y tramadol (para el tratamiento del dolor grave) incrementan el riesgo de efectos adversos, si tiene algún síntoma inusual utilizando esta combinación, debe ver a su médico.</w:t>
      </w:r>
    </w:p>
    <w:p w14:paraId="51B1FA73" w14:textId="1CDF832E" w:rsidR="00987965" w:rsidRPr="00E31F68" w:rsidRDefault="00987965" w:rsidP="00073077">
      <w:pPr>
        <w:pStyle w:val="Prrafodelista"/>
        <w:numPr>
          <w:ilvl w:val="0"/>
          <w:numId w:val="5"/>
        </w:numPr>
        <w:spacing w:after="160" w:line="256" w:lineRule="auto"/>
        <w:jc w:val="both"/>
        <w:rPr>
          <w:rFonts w:ascii="Arial" w:hAnsi="Arial" w:cs="Arial"/>
          <w:color w:val="000000"/>
          <w:sz w:val="20"/>
          <w:szCs w:val="20"/>
        </w:rPr>
      </w:pPr>
      <w:r w:rsidRPr="00E31F68">
        <w:rPr>
          <w:rFonts w:ascii="Arial" w:hAnsi="Arial" w:cs="Arial"/>
          <w:color w:val="000000"/>
          <w:sz w:val="20"/>
          <w:szCs w:val="20"/>
        </w:rPr>
        <w:t>Cimetidina cuando se usa a dosis elevadas (para el tratamiento de la úlcera de estómago)</w:t>
      </w:r>
      <w:r w:rsidR="00987647">
        <w:rPr>
          <w:rFonts w:ascii="Arial" w:hAnsi="Arial" w:cs="Arial"/>
          <w:color w:val="000000"/>
          <w:sz w:val="20"/>
          <w:szCs w:val="20"/>
        </w:rPr>
        <w:t>:</w:t>
      </w:r>
      <w:r w:rsidRPr="00E31F68">
        <w:rPr>
          <w:rFonts w:ascii="Arial" w:hAnsi="Arial" w:cs="Arial"/>
          <w:color w:val="000000"/>
          <w:sz w:val="20"/>
          <w:szCs w:val="20"/>
        </w:rPr>
        <w:t xml:space="preserve"> los niveles de citalopram en sangre pueden estar aumentados, pero no se ha comunicado aumento de los efectos adversos de citalopram.</w:t>
      </w:r>
    </w:p>
    <w:p w14:paraId="33E200B8" w14:textId="5F0C58A8" w:rsidR="00987965" w:rsidRPr="00E31F68" w:rsidRDefault="00987965" w:rsidP="00073077">
      <w:pPr>
        <w:pStyle w:val="Prrafodelista"/>
        <w:numPr>
          <w:ilvl w:val="0"/>
          <w:numId w:val="5"/>
        </w:numPr>
        <w:spacing w:after="160" w:line="256" w:lineRule="auto"/>
        <w:jc w:val="both"/>
        <w:rPr>
          <w:rFonts w:ascii="Arial" w:hAnsi="Arial" w:cs="Arial"/>
          <w:color w:val="000000"/>
          <w:sz w:val="20"/>
          <w:szCs w:val="20"/>
        </w:rPr>
      </w:pPr>
      <w:r w:rsidRPr="00E31F68">
        <w:rPr>
          <w:rFonts w:ascii="Arial" w:hAnsi="Arial" w:cs="Arial"/>
          <w:color w:val="000000"/>
          <w:sz w:val="20"/>
          <w:szCs w:val="20"/>
        </w:rPr>
        <w:t>Medicamentos que afectan la función plaquetaria</w:t>
      </w:r>
      <w:r w:rsidR="00BE3150">
        <w:rPr>
          <w:rFonts w:ascii="Arial" w:hAnsi="Arial" w:cs="Arial"/>
          <w:color w:val="000000"/>
          <w:sz w:val="20"/>
          <w:szCs w:val="20"/>
        </w:rPr>
        <w:t xml:space="preserve">, </w:t>
      </w:r>
      <w:r w:rsidRPr="00E31F68">
        <w:rPr>
          <w:rFonts w:ascii="Arial" w:hAnsi="Arial" w:cs="Arial"/>
          <w:color w:val="000000"/>
          <w:sz w:val="20"/>
          <w:szCs w:val="20"/>
        </w:rPr>
        <w:t xml:space="preserve">por </w:t>
      </w:r>
      <w:r w:rsidR="00BE3150" w:rsidRPr="00E31F68">
        <w:rPr>
          <w:rFonts w:ascii="Arial" w:hAnsi="Arial" w:cs="Arial"/>
          <w:color w:val="000000"/>
          <w:sz w:val="20"/>
          <w:szCs w:val="20"/>
        </w:rPr>
        <w:t>ejemplo,</w:t>
      </w:r>
      <w:r w:rsidRPr="00E31F68">
        <w:rPr>
          <w:rFonts w:ascii="Arial" w:hAnsi="Arial" w:cs="Arial"/>
          <w:color w:val="000000"/>
          <w:sz w:val="20"/>
          <w:szCs w:val="20"/>
        </w:rPr>
        <w:t xml:space="preserve"> algunos medicamentos antipsicóticos, ácido acetilsalicílico (para el tratamiento del dolor), medicamentos antiinflamatorios no esteroideos (para el tratamiento de la artritis)</w:t>
      </w:r>
      <w:r w:rsidR="00BE3150">
        <w:rPr>
          <w:rFonts w:ascii="Arial" w:hAnsi="Arial" w:cs="Arial"/>
          <w:color w:val="000000"/>
          <w:sz w:val="20"/>
          <w:szCs w:val="20"/>
        </w:rPr>
        <w:t>,</w:t>
      </w:r>
      <w:r w:rsidRPr="00E31F68">
        <w:rPr>
          <w:rFonts w:ascii="Arial" w:hAnsi="Arial" w:cs="Arial"/>
          <w:color w:val="000000"/>
          <w:sz w:val="20"/>
          <w:szCs w:val="20"/>
        </w:rPr>
        <w:t xml:space="preserve"> aumentan ligeramente el riesgo de alteraciones hemorrágicas.</w:t>
      </w:r>
    </w:p>
    <w:p w14:paraId="00425EC0" w14:textId="61E2FE1E" w:rsidR="00987965" w:rsidRPr="00E31F68" w:rsidRDefault="00987965" w:rsidP="00073077">
      <w:pPr>
        <w:pStyle w:val="Prrafodelista"/>
        <w:numPr>
          <w:ilvl w:val="0"/>
          <w:numId w:val="5"/>
        </w:numPr>
        <w:spacing w:after="160" w:line="256" w:lineRule="auto"/>
        <w:jc w:val="both"/>
        <w:rPr>
          <w:rFonts w:ascii="Arial" w:hAnsi="Arial" w:cs="Arial"/>
          <w:color w:val="000000"/>
          <w:sz w:val="20"/>
          <w:szCs w:val="20"/>
        </w:rPr>
      </w:pPr>
      <w:r w:rsidRPr="00E31F68">
        <w:rPr>
          <w:rFonts w:ascii="Arial" w:hAnsi="Arial" w:cs="Arial"/>
          <w:color w:val="000000"/>
          <w:sz w:val="20"/>
          <w:szCs w:val="20"/>
        </w:rPr>
        <w:t>Hierba de S</w:t>
      </w:r>
      <w:r w:rsidR="00CE0FCA">
        <w:rPr>
          <w:rFonts w:ascii="Arial" w:hAnsi="Arial" w:cs="Arial"/>
          <w:color w:val="000000"/>
          <w:sz w:val="20"/>
          <w:szCs w:val="20"/>
        </w:rPr>
        <w:t>an</w:t>
      </w:r>
      <w:r w:rsidRPr="00E31F68">
        <w:rPr>
          <w:rFonts w:ascii="Arial" w:hAnsi="Arial" w:cs="Arial"/>
          <w:color w:val="000000"/>
          <w:sz w:val="20"/>
          <w:szCs w:val="20"/>
        </w:rPr>
        <w:t xml:space="preserve"> Juan (Hypericum perforatum)</w:t>
      </w:r>
      <w:r w:rsidR="00CE0FCA">
        <w:rPr>
          <w:rFonts w:ascii="Arial" w:hAnsi="Arial" w:cs="Arial"/>
          <w:color w:val="000000"/>
          <w:sz w:val="20"/>
          <w:szCs w:val="20"/>
        </w:rPr>
        <w:t xml:space="preserve">: </w:t>
      </w:r>
      <w:r w:rsidRPr="00E31F68">
        <w:rPr>
          <w:rFonts w:ascii="Arial" w:hAnsi="Arial" w:cs="Arial"/>
          <w:color w:val="000000"/>
          <w:sz w:val="20"/>
          <w:szCs w:val="20"/>
        </w:rPr>
        <w:t>un remedio a base de plantas medicinales utilizado para la depresión</w:t>
      </w:r>
      <w:r w:rsidR="000B0988">
        <w:rPr>
          <w:rFonts w:ascii="Arial" w:hAnsi="Arial" w:cs="Arial"/>
          <w:color w:val="000000"/>
          <w:sz w:val="20"/>
          <w:szCs w:val="20"/>
        </w:rPr>
        <w:t>. L</w:t>
      </w:r>
      <w:r w:rsidRPr="00E31F68">
        <w:rPr>
          <w:rFonts w:ascii="Arial" w:hAnsi="Arial" w:cs="Arial"/>
          <w:color w:val="000000"/>
          <w:sz w:val="20"/>
          <w:szCs w:val="20"/>
        </w:rPr>
        <w:t>a administración concomitante con citalopram puede aumentar el riesgo de efectos adversos.</w:t>
      </w:r>
    </w:p>
    <w:p w14:paraId="0D399F4E" w14:textId="77427EF3" w:rsidR="00987965" w:rsidRPr="00E31F68" w:rsidRDefault="00987965" w:rsidP="00073077">
      <w:pPr>
        <w:pStyle w:val="Prrafodelista"/>
        <w:numPr>
          <w:ilvl w:val="0"/>
          <w:numId w:val="5"/>
        </w:numPr>
        <w:spacing w:after="160" w:line="256" w:lineRule="auto"/>
        <w:jc w:val="both"/>
        <w:rPr>
          <w:rFonts w:ascii="Arial" w:hAnsi="Arial" w:cs="Arial"/>
          <w:color w:val="000000"/>
          <w:sz w:val="20"/>
          <w:szCs w:val="20"/>
        </w:rPr>
      </w:pPr>
      <w:r w:rsidRPr="00E31F68">
        <w:rPr>
          <w:rFonts w:ascii="Arial" w:hAnsi="Arial" w:cs="Arial"/>
          <w:color w:val="000000"/>
          <w:sz w:val="20"/>
          <w:szCs w:val="20"/>
        </w:rPr>
        <w:t>Mefloquina (para el tratamiento de la malaria), bupropi</w:t>
      </w:r>
      <w:r w:rsidR="000B0988">
        <w:rPr>
          <w:rFonts w:ascii="Arial" w:hAnsi="Arial" w:cs="Arial"/>
          <w:color w:val="000000"/>
          <w:sz w:val="20"/>
          <w:szCs w:val="20"/>
        </w:rPr>
        <w:t>ó</w:t>
      </w:r>
      <w:r w:rsidRPr="00E31F68">
        <w:rPr>
          <w:rFonts w:ascii="Arial" w:hAnsi="Arial" w:cs="Arial"/>
          <w:color w:val="000000"/>
          <w:sz w:val="20"/>
          <w:szCs w:val="20"/>
        </w:rPr>
        <w:t>n (para tratamiento de la depresión) y tramadol (para el tratamiento del dolor grave) debido a un posible riesgo de disminuir el umbral para las convulsiones.</w:t>
      </w:r>
    </w:p>
    <w:p w14:paraId="76A1259C" w14:textId="77777777" w:rsidR="00987965" w:rsidRPr="00E31F68" w:rsidRDefault="00987965" w:rsidP="00073077">
      <w:pPr>
        <w:pStyle w:val="Prrafodelista"/>
        <w:numPr>
          <w:ilvl w:val="0"/>
          <w:numId w:val="5"/>
        </w:numPr>
        <w:spacing w:after="160" w:line="256" w:lineRule="auto"/>
        <w:jc w:val="both"/>
        <w:rPr>
          <w:rFonts w:ascii="Arial" w:hAnsi="Arial" w:cs="Arial"/>
          <w:color w:val="000000"/>
          <w:sz w:val="20"/>
          <w:szCs w:val="20"/>
        </w:rPr>
      </w:pPr>
      <w:r w:rsidRPr="00E31F68">
        <w:rPr>
          <w:rFonts w:ascii="Arial" w:hAnsi="Arial" w:cs="Arial"/>
          <w:color w:val="000000"/>
          <w:sz w:val="20"/>
          <w:szCs w:val="20"/>
        </w:rPr>
        <w:t>Neurolépticos (medicamentos para el tratamiento de la esquizofrenia, psicosis), debido a un posible riesgo de disminuir el umbral para las convulsiones, y antidepresivos.</w:t>
      </w:r>
    </w:p>
    <w:p w14:paraId="1F2CDBAF" w14:textId="2D9CC577" w:rsidR="00987965" w:rsidRPr="00E31F68" w:rsidRDefault="00987965" w:rsidP="00073077">
      <w:pPr>
        <w:pStyle w:val="Prrafodelista"/>
        <w:numPr>
          <w:ilvl w:val="0"/>
          <w:numId w:val="5"/>
        </w:numPr>
        <w:spacing w:after="160" w:line="256" w:lineRule="auto"/>
        <w:jc w:val="both"/>
        <w:rPr>
          <w:rFonts w:ascii="Arial" w:hAnsi="Arial" w:cs="Arial"/>
          <w:color w:val="000000"/>
          <w:sz w:val="20"/>
          <w:szCs w:val="20"/>
        </w:rPr>
      </w:pPr>
      <w:r w:rsidRPr="00E31F68">
        <w:rPr>
          <w:rFonts w:ascii="Arial" w:hAnsi="Arial" w:cs="Arial"/>
          <w:color w:val="000000"/>
          <w:sz w:val="20"/>
          <w:szCs w:val="20"/>
        </w:rPr>
        <w:t xml:space="preserve">Antiarrítmicos clase IA y III, antipsicóticos (p. ej., derivados de la fenotiazina, pimozida, haloperidol), antidepresivos tricíclicos, determinados medicamentos antimicrobianos (esparfloxacino, </w:t>
      </w:r>
      <w:r w:rsidR="006E545D" w:rsidRPr="00E31F68">
        <w:rPr>
          <w:rFonts w:ascii="Arial" w:hAnsi="Arial" w:cs="Arial"/>
          <w:color w:val="000000"/>
          <w:sz w:val="20"/>
          <w:szCs w:val="20"/>
        </w:rPr>
        <w:t>moxifloxacino, eritromicina</w:t>
      </w:r>
      <w:r w:rsidRPr="00E31F68">
        <w:rPr>
          <w:rFonts w:ascii="Arial" w:hAnsi="Arial" w:cs="Arial"/>
          <w:color w:val="000000"/>
          <w:sz w:val="20"/>
          <w:szCs w:val="20"/>
        </w:rPr>
        <w:t>,</w:t>
      </w:r>
      <w:r w:rsidR="00A969EB">
        <w:rPr>
          <w:rFonts w:ascii="Arial" w:hAnsi="Arial" w:cs="Arial"/>
          <w:color w:val="000000"/>
          <w:sz w:val="20"/>
          <w:szCs w:val="20"/>
        </w:rPr>
        <w:t xml:space="preserve"> </w:t>
      </w:r>
      <w:r w:rsidRPr="00E31F68">
        <w:rPr>
          <w:rFonts w:ascii="Arial" w:hAnsi="Arial" w:cs="Arial"/>
          <w:color w:val="000000"/>
          <w:sz w:val="20"/>
          <w:szCs w:val="20"/>
        </w:rPr>
        <w:t>pentamidina, medicamentos contra la malaria particularmente</w:t>
      </w:r>
      <w:r w:rsidR="004E41BA">
        <w:rPr>
          <w:rFonts w:ascii="Arial" w:hAnsi="Arial" w:cs="Arial"/>
          <w:color w:val="000000"/>
          <w:sz w:val="20"/>
          <w:szCs w:val="20"/>
        </w:rPr>
        <w:t>,</w:t>
      </w:r>
      <w:r w:rsidRPr="00E31F68">
        <w:rPr>
          <w:rFonts w:ascii="Arial" w:hAnsi="Arial" w:cs="Arial"/>
          <w:color w:val="000000"/>
          <w:sz w:val="20"/>
          <w:szCs w:val="20"/>
        </w:rPr>
        <w:t xml:space="preserve"> halofantrina), ciertos antihistamínicos (astemizol, mizolastina).             </w:t>
      </w:r>
    </w:p>
    <w:p w14:paraId="16F4833F" w14:textId="77777777" w:rsidR="00987965" w:rsidRPr="00E31F68" w:rsidRDefault="00987965" w:rsidP="00073077">
      <w:pPr>
        <w:pStyle w:val="Prrafodelista"/>
        <w:numPr>
          <w:ilvl w:val="0"/>
          <w:numId w:val="5"/>
        </w:numPr>
        <w:spacing w:after="160" w:line="256" w:lineRule="auto"/>
        <w:jc w:val="both"/>
        <w:rPr>
          <w:rFonts w:ascii="Arial" w:hAnsi="Arial" w:cs="Arial"/>
          <w:color w:val="000000"/>
          <w:sz w:val="20"/>
          <w:szCs w:val="20"/>
        </w:rPr>
      </w:pPr>
      <w:r w:rsidRPr="00E31F68">
        <w:rPr>
          <w:rFonts w:ascii="Arial" w:hAnsi="Arial" w:cs="Arial"/>
          <w:color w:val="000000"/>
          <w:sz w:val="20"/>
          <w:szCs w:val="20"/>
        </w:rPr>
        <w:t>Medicamentos que disminuyen los niveles de potasio o magnesio en sangre ya que incrementa el riesgo de sufrir alteraciones del ritmo cardiaco, que suponen un riesgo para la vida. No tome citalopram si está tomando medicamentos porque padece alguna enfermedad que altera el ritmo del corazón o si está tomando medicamentos que por ellos mismos pudieran llegar a afectar el ritmo del corazón. Si tiene dudas sobre este tema consulte a su médico.</w:t>
      </w:r>
    </w:p>
    <w:p w14:paraId="3D5BC3FB" w14:textId="347B2825" w:rsidR="00987965" w:rsidRPr="00E31F68" w:rsidRDefault="00987965" w:rsidP="00073077">
      <w:pPr>
        <w:pStyle w:val="Prrafodelista"/>
        <w:numPr>
          <w:ilvl w:val="0"/>
          <w:numId w:val="5"/>
        </w:numPr>
        <w:spacing w:after="160" w:line="256" w:lineRule="auto"/>
        <w:jc w:val="both"/>
        <w:rPr>
          <w:rFonts w:ascii="Arial" w:hAnsi="Arial" w:cs="Arial"/>
          <w:color w:val="000000"/>
          <w:sz w:val="20"/>
          <w:szCs w:val="20"/>
        </w:rPr>
      </w:pPr>
      <w:r w:rsidRPr="00E31F68">
        <w:rPr>
          <w:rFonts w:ascii="Arial" w:hAnsi="Arial" w:cs="Arial"/>
          <w:color w:val="000000"/>
          <w:sz w:val="20"/>
          <w:szCs w:val="20"/>
        </w:rPr>
        <w:t>Cimetidina, lansoprazol y omeprazol (utilizados para tratar úlceras de estómago), fluconazol (utilizado para tratar infecciones por hongos), fluvoxamina (antidepresivo) y ticlopidina (utilizada para reducir el riesgo de accidentes cerebrovasculares)</w:t>
      </w:r>
      <w:r w:rsidR="002120CA">
        <w:rPr>
          <w:rFonts w:ascii="Arial" w:hAnsi="Arial" w:cs="Arial"/>
          <w:color w:val="000000"/>
          <w:sz w:val="20"/>
          <w:szCs w:val="20"/>
        </w:rPr>
        <w:t>, p</w:t>
      </w:r>
      <w:r w:rsidRPr="00E31F68">
        <w:rPr>
          <w:rFonts w:ascii="Arial" w:hAnsi="Arial" w:cs="Arial"/>
          <w:color w:val="000000"/>
          <w:sz w:val="20"/>
          <w:szCs w:val="20"/>
        </w:rPr>
        <w:t>ueden aumentar los niveles de citalopram en sangre.</w:t>
      </w:r>
    </w:p>
    <w:p w14:paraId="047A4197" w14:textId="77777777" w:rsidR="00987965" w:rsidRPr="00E31F68" w:rsidRDefault="00987965" w:rsidP="00073077">
      <w:pPr>
        <w:pStyle w:val="NormalWeb"/>
        <w:shd w:val="clear" w:color="auto" w:fill="FFFFFF"/>
        <w:spacing w:before="0" w:beforeAutospacing="0" w:after="0" w:afterAutospacing="0" w:line="253" w:lineRule="atLeast"/>
        <w:ind w:hanging="426"/>
        <w:jc w:val="both"/>
        <w:rPr>
          <w:rFonts w:ascii="Arial" w:hAnsi="Arial" w:cs="Arial"/>
          <w:color w:val="000000"/>
          <w:sz w:val="20"/>
          <w:szCs w:val="20"/>
        </w:rPr>
      </w:pPr>
    </w:p>
    <w:p w14:paraId="6132E351" w14:textId="77777777" w:rsidR="00987965" w:rsidRDefault="00987965" w:rsidP="00073077">
      <w:pPr>
        <w:pStyle w:val="NormalWeb"/>
        <w:shd w:val="clear" w:color="auto" w:fill="FFFFFF"/>
        <w:spacing w:before="0" w:beforeAutospacing="0" w:after="0" w:afterAutospacing="0" w:line="253" w:lineRule="atLeast"/>
        <w:jc w:val="both"/>
        <w:rPr>
          <w:rStyle w:val="Textoennegrita"/>
          <w:rFonts w:ascii="Arial" w:hAnsi="Arial" w:cs="Arial"/>
          <w:b w:val="0"/>
          <w:bCs w:val="0"/>
          <w:i/>
          <w:iCs/>
          <w:color w:val="000000"/>
          <w:sz w:val="20"/>
          <w:szCs w:val="20"/>
        </w:rPr>
      </w:pPr>
      <w:r w:rsidRPr="002120CA">
        <w:rPr>
          <w:rStyle w:val="Textoennegrita"/>
          <w:rFonts w:ascii="Arial" w:hAnsi="Arial" w:cs="Arial"/>
          <w:b w:val="0"/>
          <w:bCs w:val="0"/>
          <w:i/>
          <w:iCs/>
          <w:color w:val="000000"/>
          <w:sz w:val="20"/>
          <w:szCs w:val="20"/>
        </w:rPr>
        <w:t>Toma de Citalopram con alimentos, bebidas y alcohol</w:t>
      </w:r>
    </w:p>
    <w:p w14:paraId="23E7E160" w14:textId="77777777" w:rsidR="002120CA" w:rsidRPr="002120CA" w:rsidRDefault="002120CA" w:rsidP="00073077">
      <w:pPr>
        <w:pStyle w:val="NormalWeb"/>
        <w:shd w:val="clear" w:color="auto" w:fill="FFFFFF"/>
        <w:spacing w:before="0" w:beforeAutospacing="0" w:after="0" w:afterAutospacing="0" w:line="253" w:lineRule="atLeast"/>
        <w:jc w:val="both"/>
        <w:rPr>
          <w:rFonts w:ascii="Arial" w:hAnsi="Arial" w:cs="Arial"/>
          <w:i/>
          <w:iCs/>
          <w:color w:val="000000"/>
          <w:sz w:val="20"/>
          <w:szCs w:val="20"/>
        </w:rPr>
      </w:pPr>
    </w:p>
    <w:p w14:paraId="784793BB" w14:textId="043607A6" w:rsidR="00987965" w:rsidRPr="00E31F68" w:rsidRDefault="00987965" w:rsidP="00073077">
      <w:pPr>
        <w:pStyle w:val="NormalWeb"/>
        <w:shd w:val="clear" w:color="auto" w:fill="FFFFFF"/>
        <w:spacing w:before="0" w:beforeAutospacing="0" w:after="0" w:afterAutospacing="0" w:line="253" w:lineRule="atLeast"/>
        <w:jc w:val="both"/>
        <w:rPr>
          <w:rFonts w:ascii="Arial" w:hAnsi="Arial" w:cs="Arial"/>
          <w:color w:val="000000"/>
          <w:sz w:val="20"/>
          <w:szCs w:val="20"/>
        </w:rPr>
      </w:pPr>
      <w:r w:rsidRPr="00E31F68">
        <w:rPr>
          <w:rFonts w:ascii="Arial" w:hAnsi="Arial" w:cs="Arial"/>
          <w:color w:val="000000"/>
          <w:sz w:val="20"/>
          <w:szCs w:val="20"/>
        </w:rPr>
        <w:t xml:space="preserve">Citalopram se puede tomar con o sin alimentos (ver sección </w:t>
      </w:r>
      <w:r w:rsidR="00E35233">
        <w:rPr>
          <w:rFonts w:ascii="Arial" w:hAnsi="Arial" w:cs="Arial"/>
          <w:color w:val="000000"/>
          <w:sz w:val="20"/>
          <w:szCs w:val="20"/>
        </w:rPr>
        <w:t>4</w:t>
      </w:r>
      <w:r w:rsidRPr="00E31F68">
        <w:rPr>
          <w:rFonts w:ascii="Arial" w:hAnsi="Arial" w:cs="Arial"/>
          <w:color w:val="000000"/>
          <w:sz w:val="20"/>
          <w:szCs w:val="20"/>
        </w:rPr>
        <w:t>. Cómo tomar Citalopram comprimidos recubiertos).</w:t>
      </w:r>
    </w:p>
    <w:p w14:paraId="77CEFE17" w14:textId="77777777" w:rsidR="00E35233" w:rsidRDefault="00E35233" w:rsidP="00073077">
      <w:pPr>
        <w:pStyle w:val="NormalWeb"/>
        <w:shd w:val="clear" w:color="auto" w:fill="FFFFFF"/>
        <w:spacing w:before="0" w:beforeAutospacing="0" w:after="0" w:afterAutospacing="0" w:line="253" w:lineRule="atLeast"/>
        <w:jc w:val="both"/>
        <w:rPr>
          <w:rFonts w:ascii="Arial" w:hAnsi="Arial" w:cs="Arial"/>
          <w:color w:val="000000"/>
          <w:sz w:val="20"/>
          <w:szCs w:val="20"/>
        </w:rPr>
      </w:pPr>
    </w:p>
    <w:p w14:paraId="6CFB700E" w14:textId="27D02959" w:rsidR="00987965" w:rsidRPr="00E31F68" w:rsidRDefault="00987965" w:rsidP="00073077">
      <w:pPr>
        <w:pStyle w:val="NormalWeb"/>
        <w:shd w:val="clear" w:color="auto" w:fill="FFFFFF"/>
        <w:spacing w:before="0" w:beforeAutospacing="0" w:after="0" w:afterAutospacing="0" w:line="253" w:lineRule="atLeast"/>
        <w:jc w:val="both"/>
        <w:rPr>
          <w:rFonts w:ascii="Arial" w:hAnsi="Arial" w:cs="Arial"/>
          <w:color w:val="000000"/>
          <w:sz w:val="20"/>
          <w:szCs w:val="20"/>
        </w:rPr>
      </w:pPr>
      <w:r w:rsidRPr="00E31F68">
        <w:rPr>
          <w:rFonts w:ascii="Arial" w:hAnsi="Arial" w:cs="Arial"/>
          <w:color w:val="000000"/>
          <w:sz w:val="20"/>
          <w:szCs w:val="20"/>
        </w:rPr>
        <w:t>Se ha observado que citalopram no aumenta los efectos del alcohol. Sin embargo, es aconsejable evitar el consumo de alcohol durante el tratamiento con citalopram</w:t>
      </w:r>
    </w:p>
    <w:p w14:paraId="0506C47F" w14:textId="77777777" w:rsidR="00987965" w:rsidRPr="00E31F68" w:rsidRDefault="00987965" w:rsidP="00073077">
      <w:pPr>
        <w:jc w:val="both"/>
        <w:rPr>
          <w:rFonts w:ascii="Arial" w:hAnsi="Arial" w:cs="Arial"/>
          <w:color w:val="000000"/>
          <w:sz w:val="20"/>
          <w:szCs w:val="20"/>
        </w:rPr>
      </w:pPr>
    </w:p>
    <w:p w14:paraId="6FACF5E7" w14:textId="77777777" w:rsidR="00987965" w:rsidRPr="00C44A90" w:rsidRDefault="00987965" w:rsidP="00073077">
      <w:pPr>
        <w:pStyle w:val="NormalWeb"/>
        <w:shd w:val="clear" w:color="auto" w:fill="FFFFFF"/>
        <w:spacing w:before="0" w:beforeAutospacing="0" w:after="0" w:afterAutospacing="0" w:line="253" w:lineRule="atLeast"/>
        <w:jc w:val="both"/>
        <w:rPr>
          <w:rFonts w:ascii="Arial" w:hAnsi="Arial" w:cs="Arial"/>
          <w:i/>
          <w:iCs/>
          <w:color w:val="000000"/>
          <w:sz w:val="20"/>
          <w:szCs w:val="20"/>
        </w:rPr>
      </w:pPr>
      <w:r w:rsidRPr="00C44A90">
        <w:rPr>
          <w:rStyle w:val="Textoennegrita"/>
          <w:rFonts w:ascii="Arial" w:hAnsi="Arial" w:cs="Arial"/>
          <w:b w:val="0"/>
          <w:bCs w:val="0"/>
          <w:i/>
          <w:iCs/>
          <w:color w:val="000000"/>
          <w:sz w:val="20"/>
          <w:szCs w:val="20"/>
        </w:rPr>
        <w:t>Embarazo, lactancia y fertilidad</w:t>
      </w:r>
    </w:p>
    <w:p w14:paraId="5962A0D8" w14:textId="77777777" w:rsidR="00987965" w:rsidRPr="00E31F68" w:rsidRDefault="00987965" w:rsidP="00073077">
      <w:pPr>
        <w:pStyle w:val="NormalWeb"/>
        <w:shd w:val="clear" w:color="auto" w:fill="FFFFFF"/>
        <w:spacing w:before="0" w:beforeAutospacing="0" w:after="0" w:afterAutospacing="0" w:line="253" w:lineRule="atLeast"/>
        <w:jc w:val="both"/>
        <w:rPr>
          <w:rFonts w:ascii="Arial" w:hAnsi="Arial" w:cs="Arial"/>
          <w:color w:val="000000"/>
          <w:sz w:val="20"/>
          <w:szCs w:val="20"/>
        </w:rPr>
      </w:pPr>
    </w:p>
    <w:p w14:paraId="37C1571C" w14:textId="77777777" w:rsidR="00987965" w:rsidRPr="00C44A90" w:rsidRDefault="00987965" w:rsidP="00073077">
      <w:pPr>
        <w:pStyle w:val="NormalWeb"/>
        <w:shd w:val="clear" w:color="auto" w:fill="FFFFFF"/>
        <w:spacing w:before="0" w:beforeAutospacing="0" w:after="0" w:afterAutospacing="0" w:line="253" w:lineRule="atLeast"/>
        <w:jc w:val="both"/>
        <w:rPr>
          <w:rFonts w:ascii="Arial" w:hAnsi="Arial" w:cs="Arial"/>
          <w:i/>
          <w:iCs/>
          <w:color w:val="000000"/>
          <w:sz w:val="20"/>
          <w:szCs w:val="20"/>
        </w:rPr>
      </w:pPr>
      <w:r w:rsidRPr="00C44A90">
        <w:rPr>
          <w:rFonts w:ascii="Arial" w:hAnsi="Arial" w:cs="Arial"/>
          <w:i/>
          <w:iCs/>
          <w:color w:val="000000"/>
          <w:sz w:val="20"/>
          <w:szCs w:val="20"/>
        </w:rPr>
        <w:t>Embarazo</w:t>
      </w:r>
    </w:p>
    <w:p w14:paraId="0F37A272" w14:textId="4945B3D6" w:rsidR="00987965" w:rsidRDefault="00987965" w:rsidP="00073077">
      <w:pPr>
        <w:pStyle w:val="NormalWeb"/>
        <w:shd w:val="clear" w:color="auto" w:fill="FFFFFF"/>
        <w:spacing w:before="0" w:beforeAutospacing="0" w:after="0" w:afterAutospacing="0" w:line="253" w:lineRule="atLeast"/>
        <w:jc w:val="both"/>
        <w:rPr>
          <w:rFonts w:ascii="Arial" w:hAnsi="Arial" w:cs="Arial"/>
          <w:color w:val="000000"/>
          <w:sz w:val="20"/>
          <w:szCs w:val="20"/>
        </w:rPr>
      </w:pPr>
      <w:r w:rsidRPr="00E31F68">
        <w:rPr>
          <w:rFonts w:ascii="Arial" w:hAnsi="Arial" w:cs="Arial"/>
          <w:color w:val="000000"/>
          <w:sz w:val="20"/>
          <w:szCs w:val="20"/>
        </w:rPr>
        <w:t xml:space="preserve">Si está embarazada o en periodo de lactancia, cree que podría estar embarazada o tiene intención </w:t>
      </w:r>
      <w:r w:rsidR="00C44A90" w:rsidRPr="00E31F68">
        <w:rPr>
          <w:rFonts w:ascii="Arial" w:hAnsi="Arial" w:cs="Arial"/>
          <w:color w:val="000000"/>
          <w:sz w:val="20"/>
          <w:szCs w:val="20"/>
        </w:rPr>
        <w:t>de quedarse</w:t>
      </w:r>
      <w:r w:rsidRPr="00E31F68">
        <w:rPr>
          <w:rFonts w:ascii="Arial" w:hAnsi="Arial" w:cs="Arial"/>
          <w:color w:val="000000"/>
          <w:sz w:val="20"/>
          <w:szCs w:val="20"/>
        </w:rPr>
        <w:t xml:space="preserve"> embarazada, consulte a su médico o farmacéutico antes de utilizar este medicamento.</w:t>
      </w:r>
    </w:p>
    <w:p w14:paraId="30DABCEC" w14:textId="77777777" w:rsidR="00C44A90" w:rsidRPr="00E31F68" w:rsidRDefault="00C44A90" w:rsidP="00073077">
      <w:pPr>
        <w:pStyle w:val="NormalWeb"/>
        <w:shd w:val="clear" w:color="auto" w:fill="FFFFFF"/>
        <w:spacing w:before="0" w:beforeAutospacing="0" w:after="0" w:afterAutospacing="0" w:line="253" w:lineRule="atLeast"/>
        <w:jc w:val="both"/>
        <w:rPr>
          <w:rFonts w:ascii="Arial" w:hAnsi="Arial" w:cs="Arial"/>
          <w:color w:val="000000"/>
          <w:sz w:val="20"/>
          <w:szCs w:val="20"/>
        </w:rPr>
      </w:pPr>
    </w:p>
    <w:p w14:paraId="645F97A6" w14:textId="77777777" w:rsidR="00987965" w:rsidRPr="00E31F68" w:rsidRDefault="00987965" w:rsidP="00073077">
      <w:pPr>
        <w:pStyle w:val="NormalWeb"/>
        <w:shd w:val="clear" w:color="auto" w:fill="FFFFFF"/>
        <w:spacing w:before="0" w:beforeAutospacing="0" w:after="0" w:afterAutospacing="0" w:line="253" w:lineRule="atLeast"/>
        <w:jc w:val="both"/>
        <w:rPr>
          <w:rFonts w:ascii="Arial" w:hAnsi="Arial" w:cs="Arial"/>
          <w:color w:val="000000"/>
          <w:sz w:val="20"/>
          <w:szCs w:val="20"/>
        </w:rPr>
      </w:pPr>
      <w:r w:rsidRPr="00E31F68">
        <w:rPr>
          <w:rFonts w:ascii="Arial" w:hAnsi="Arial" w:cs="Arial"/>
          <w:color w:val="000000"/>
          <w:sz w:val="20"/>
          <w:szCs w:val="20"/>
        </w:rPr>
        <w:t>Las mujeres embarazadas no deben normalmente tomar citalopram ni las madres deben amamantar a sus bebés mientras toman este medicamento, a menos que su médico hayan analizado los riesgos y beneficios implicados.</w:t>
      </w:r>
    </w:p>
    <w:p w14:paraId="4249A9E6" w14:textId="77777777" w:rsidR="00987965" w:rsidRPr="00E31F68" w:rsidRDefault="00987965" w:rsidP="00073077">
      <w:pPr>
        <w:pStyle w:val="NormalWeb"/>
        <w:shd w:val="clear" w:color="auto" w:fill="FFFFFF"/>
        <w:spacing w:before="0" w:beforeAutospacing="0" w:after="0" w:afterAutospacing="0" w:line="253" w:lineRule="atLeast"/>
        <w:jc w:val="both"/>
        <w:rPr>
          <w:rFonts w:ascii="Arial" w:hAnsi="Arial" w:cs="Arial"/>
          <w:color w:val="000000"/>
          <w:sz w:val="20"/>
          <w:szCs w:val="20"/>
        </w:rPr>
      </w:pPr>
      <w:r w:rsidRPr="00E31F68">
        <w:rPr>
          <w:rFonts w:ascii="Arial" w:hAnsi="Arial" w:cs="Arial"/>
          <w:color w:val="000000"/>
          <w:sz w:val="20"/>
          <w:szCs w:val="20"/>
        </w:rPr>
        <w:t> </w:t>
      </w:r>
    </w:p>
    <w:p w14:paraId="1F07BA4B" w14:textId="00C2935D" w:rsidR="00987965" w:rsidRPr="00E31F68" w:rsidRDefault="00987965" w:rsidP="00073077">
      <w:pPr>
        <w:pStyle w:val="NormalWeb"/>
        <w:shd w:val="clear" w:color="auto" w:fill="FFFFFF"/>
        <w:spacing w:before="0" w:beforeAutospacing="0" w:after="0" w:afterAutospacing="0" w:line="253" w:lineRule="atLeast"/>
        <w:jc w:val="both"/>
        <w:rPr>
          <w:rFonts w:ascii="Arial" w:hAnsi="Arial" w:cs="Arial"/>
          <w:color w:val="000000"/>
          <w:sz w:val="20"/>
          <w:szCs w:val="20"/>
        </w:rPr>
      </w:pPr>
      <w:r w:rsidRPr="00E31F68">
        <w:rPr>
          <w:rFonts w:ascii="Arial" w:hAnsi="Arial" w:cs="Arial"/>
          <w:color w:val="000000"/>
          <w:sz w:val="20"/>
          <w:szCs w:val="20"/>
        </w:rPr>
        <w:t xml:space="preserve">Si toma citalopram durante los últimos 3 meses de su embarazo y hasta la fecha del nacimiento, sea consciente que pueden observarse en el bebé recién nacido los siguientes efectos: dificultad respiratoria, piel azulada, ataques, cambios de la temperatura corporal, dificultades para alimentarse, vómitos, azúcar bajo en sangre, rigidez o flojedad muscular, reflejos intensos, temblores, inquietud, irritabilidad, letargo, lloro constante, somnolencia y </w:t>
      </w:r>
      <w:r w:rsidRPr="00E31F68">
        <w:rPr>
          <w:rFonts w:ascii="Arial" w:hAnsi="Arial" w:cs="Arial"/>
          <w:color w:val="000000"/>
          <w:sz w:val="20"/>
          <w:szCs w:val="20"/>
        </w:rPr>
        <w:lastRenderedPageBreak/>
        <w:t xml:space="preserve">dificultades para dormirse. Si su bebé recién nacido tiene alguno de estos síntomas, por favor, contacte </w:t>
      </w:r>
      <w:r w:rsidR="00C738E0">
        <w:rPr>
          <w:rFonts w:ascii="Arial" w:hAnsi="Arial" w:cs="Arial"/>
          <w:color w:val="000000"/>
          <w:sz w:val="20"/>
          <w:szCs w:val="20"/>
        </w:rPr>
        <w:t>a</w:t>
      </w:r>
      <w:r w:rsidRPr="00E31F68">
        <w:rPr>
          <w:rFonts w:ascii="Arial" w:hAnsi="Arial" w:cs="Arial"/>
          <w:color w:val="000000"/>
          <w:sz w:val="20"/>
          <w:szCs w:val="20"/>
        </w:rPr>
        <w:t xml:space="preserve"> su médico inmediatamente.</w:t>
      </w:r>
    </w:p>
    <w:p w14:paraId="06828BA4" w14:textId="77777777" w:rsidR="00987965" w:rsidRPr="00E31F68" w:rsidRDefault="00987965" w:rsidP="00073077">
      <w:pPr>
        <w:pStyle w:val="NormalWeb"/>
        <w:shd w:val="clear" w:color="auto" w:fill="FFFFFF"/>
        <w:spacing w:before="0" w:beforeAutospacing="0" w:after="0" w:afterAutospacing="0" w:line="253" w:lineRule="atLeast"/>
        <w:jc w:val="both"/>
        <w:rPr>
          <w:rFonts w:ascii="Arial" w:hAnsi="Arial" w:cs="Arial"/>
          <w:color w:val="000000"/>
          <w:sz w:val="20"/>
          <w:szCs w:val="20"/>
        </w:rPr>
      </w:pPr>
      <w:r w:rsidRPr="00E31F68">
        <w:rPr>
          <w:rFonts w:ascii="Arial" w:hAnsi="Arial" w:cs="Arial"/>
          <w:color w:val="000000"/>
          <w:sz w:val="20"/>
          <w:szCs w:val="20"/>
        </w:rPr>
        <w:t> </w:t>
      </w:r>
    </w:p>
    <w:p w14:paraId="5933D57D" w14:textId="77777777" w:rsidR="00987965" w:rsidRPr="00E31F68" w:rsidRDefault="00987965" w:rsidP="00073077">
      <w:pPr>
        <w:pStyle w:val="NormalWeb"/>
        <w:shd w:val="clear" w:color="auto" w:fill="FFFFFF"/>
        <w:spacing w:before="0" w:beforeAutospacing="0" w:after="0" w:afterAutospacing="0" w:line="253" w:lineRule="atLeast"/>
        <w:jc w:val="both"/>
        <w:rPr>
          <w:rFonts w:ascii="Arial" w:hAnsi="Arial" w:cs="Arial"/>
          <w:color w:val="000000"/>
          <w:sz w:val="20"/>
          <w:szCs w:val="20"/>
        </w:rPr>
      </w:pPr>
      <w:r w:rsidRPr="00E31F68">
        <w:rPr>
          <w:rFonts w:ascii="Arial" w:hAnsi="Arial" w:cs="Arial"/>
          <w:color w:val="000000"/>
          <w:sz w:val="20"/>
          <w:szCs w:val="20"/>
        </w:rPr>
        <w:t>Si toma citalopram en la etapa final del embarazo puede producirse un mayor riesgo de sangrado vaginal abundante poco después del parto, especialmente si tiene antecedentes de alteraciones hemorrágicas. Su médico o matrona deben saber que usted está tomando citalopram para poderle aconsejar.</w:t>
      </w:r>
    </w:p>
    <w:p w14:paraId="3491FE1E" w14:textId="77777777" w:rsidR="00987965" w:rsidRPr="00E31F68" w:rsidRDefault="00987965" w:rsidP="00073077">
      <w:pPr>
        <w:pStyle w:val="NormalWeb"/>
        <w:shd w:val="clear" w:color="auto" w:fill="FFFFFF"/>
        <w:spacing w:before="0" w:beforeAutospacing="0" w:after="0" w:afterAutospacing="0" w:line="253" w:lineRule="atLeast"/>
        <w:jc w:val="both"/>
        <w:rPr>
          <w:rFonts w:ascii="Arial" w:hAnsi="Arial" w:cs="Arial"/>
          <w:color w:val="000000"/>
          <w:sz w:val="20"/>
          <w:szCs w:val="20"/>
        </w:rPr>
      </w:pPr>
      <w:r w:rsidRPr="00E31F68">
        <w:rPr>
          <w:rFonts w:ascii="Arial" w:hAnsi="Arial" w:cs="Arial"/>
          <w:color w:val="000000"/>
          <w:sz w:val="20"/>
          <w:szCs w:val="20"/>
        </w:rPr>
        <w:t> </w:t>
      </w:r>
    </w:p>
    <w:p w14:paraId="5FCE9957" w14:textId="77777777" w:rsidR="00987965" w:rsidRPr="00154FA8" w:rsidRDefault="00987965" w:rsidP="00073077">
      <w:pPr>
        <w:pStyle w:val="NormalWeb"/>
        <w:shd w:val="clear" w:color="auto" w:fill="FFFFFF"/>
        <w:spacing w:before="0" w:beforeAutospacing="0" w:after="0" w:afterAutospacing="0" w:line="253" w:lineRule="atLeast"/>
        <w:jc w:val="both"/>
        <w:rPr>
          <w:rFonts w:ascii="Arial" w:hAnsi="Arial" w:cs="Arial"/>
          <w:i/>
          <w:iCs/>
          <w:color w:val="000000"/>
          <w:sz w:val="20"/>
          <w:szCs w:val="20"/>
        </w:rPr>
      </w:pPr>
      <w:r w:rsidRPr="00154FA8">
        <w:rPr>
          <w:rFonts w:ascii="Arial" w:hAnsi="Arial" w:cs="Arial"/>
          <w:i/>
          <w:iCs/>
          <w:color w:val="000000"/>
          <w:sz w:val="20"/>
          <w:szCs w:val="20"/>
        </w:rPr>
        <w:t xml:space="preserve">Lactancia </w:t>
      </w:r>
    </w:p>
    <w:p w14:paraId="13DD93A5" w14:textId="77777777" w:rsidR="00987965" w:rsidRPr="00E31F68" w:rsidRDefault="00987965" w:rsidP="00073077">
      <w:pPr>
        <w:pStyle w:val="NormalWeb"/>
        <w:shd w:val="clear" w:color="auto" w:fill="FFFFFF"/>
        <w:spacing w:before="0" w:beforeAutospacing="0" w:after="0" w:afterAutospacing="0" w:line="253" w:lineRule="atLeast"/>
        <w:jc w:val="both"/>
        <w:rPr>
          <w:rFonts w:ascii="Arial" w:hAnsi="Arial" w:cs="Arial"/>
          <w:color w:val="000000"/>
          <w:sz w:val="20"/>
          <w:szCs w:val="20"/>
        </w:rPr>
      </w:pPr>
      <w:r w:rsidRPr="00E31F68">
        <w:rPr>
          <w:rFonts w:ascii="Arial" w:hAnsi="Arial" w:cs="Arial"/>
          <w:color w:val="000000"/>
          <w:sz w:val="20"/>
          <w:szCs w:val="20"/>
        </w:rPr>
        <w:t>Citalopram pasa a la leche materna en pequeñas cantidades. Hay riesgo de efectos en el niño. Si está tomando citalopram informe a su médico antes de iniciar la lactancia.</w:t>
      </w:r>
    </w:p>
    <w:p w14:paraId="3675F024" w14:textId="77777777" w:rsidR="00987965" w:rsidRPr="00E31F68" w:rsidRDefault="00987965" w:rsidP="00073077">
      <w:pPr>
        <w:pStyle w:val="NormalWeb"/>
        <w:shd w:val="clear" w:color="auto" w:fill="FFFFFF"/>
        <w:spacing w:before="0" w:beforeAutospacing="0" w:after="0" w:afterAutospacing="0" w:line="253" w:lineRule="atLeast"/>
        <w:jc w:val="both"/>
        <w:rPr>
          <w:rFonts w:ascii="Arial" w:hAnsi="Arial" w:cs="Arial"/>
          <w:color w:val="000000"/>
          <w:sz w:val="20"/>
          <w:szCs w:val="20"/>
        </w:rPr>
      </w:pPr>
      <w:r w:rsidRPr="00E31F68">
        <w:rPr>
          <w:rFonts w:ascii="Arial" w:hAnsi="Arial" w:cs="Arial"/>
          <w:color w:val="000000"/>
          <w:sz w:val="20"/>
          <w:szCs w:val="20"/>
        </w:rPr>
        <w:t> </w:t>
      </w:r>
    </w:p>
    <w:p w14:paraId="658A6EB1" w14:textId="77777777" w:rsidR="00987965" w:rsidRPr="008B7167" w:rsidRDefault="00987965" w:rsidP="00073077">
      <w:pPr>
        <w:pStyle w:val="NormalWeb"/>
        <w:shd w:val="clear" w:color="auto" w:fill="FFFFFF"/>
        <w:spacing w:before="0" w:beforeAutospacing="0" w:after="0" w:afterAutospacing="0" w:line="253" w:lineRule="atLeast"/>
        <w:jc w:val="both"/>
        <w:rPr>
          <w:rFonts w:ascii="Arial" w:hAnsi="Arial" w:cs="Arial"/>
          <w:i/>
          <w:iCs/>
          <w:color w:val="000000"/>
          <w:sz w:val="20"/>
          <w:szCs w:val="20"/>
        </w:rPr>
      </w:pPr>
      <w:r w:rsidRPr="008B7167">
        <w:rPr>
          <w:rFonts w:ascii="Arial" w:hAnsi="Arial" w:cs="Arial"/>
          <w:i/>
          <w:iCs/>
          <w:color w:val="000000"/>
          <w:sz w:val="20"/>
          <w:szCs w:val="20"/>
        </w:rPr>
        <w:t>Asegúrese que su matrona y/o médico están informados que está en tratamiento con citalopram.</w:t>
      </w:r>
    </w:p>
    <w:p w14:paraId="0AC55F6F" w14:textId="41B1CAC5" w:rsidR="00987965" w:rsidRPr="00E31F68" w:rsidRDefault="00987965" w:rsidP="00073077">
      <w:pPr>
        <w:pStyle w:val="NormalWeb"/>
        <w:shd w:val="clear" w:color="auto" w:fill="FFFFFF"/>
        <w:spacing w:before="0" w:beforeAutospacing="0" w:after="0" w:afterAutospacing="0" w:line="253" w:lineRule="atLeast"/>
        <w:jc w:val="both"/>
        <w:rPr>
          <w:rFonts w:ascii="Arial" w:hAnsi="Arial" w:cs="Arial"/>
          <w:color w:val="000000"/>
          <w:sz w:val="20"/>
          <w:szCs w:val="20"/>
        </w:rPr>
      </w:pPr>
      <w:r w:rsidRPr="00E31F68">
        <w:rPr>
          <w:rFonts w:ascii="Arial" w:hAnsi="Arial" w:cs="Arial"/>
          <w:color w:val="000000"/>
          <w:sz w:val="20"/>
          <w:szCs w:val="20"/>
        </w:rPr>
        <w:t>Durante el embarazo, particularmente en los últimos 3 meses, medicamentos como citalopram pueden aumentar el riesgo de una enfermedad grave en recién nacidos, denominada hipertensión pulmonar persistente neonatal (HPPN), en la cual el bebé respira rápido y se pone azulado. Estos síntomas suelen empezar durante las primeras 24 h</w:t>
      </w:r>
      <w:r w:rsidR="00D45204">
        <w:rPr>
          <w:rFonts w:ascii="Arial" w:hAnsi="Arial" w:cs="Arial"/>
          <w:color w:val="000000"/>
          <w:sz w:val="20"/>
          <w:szCs w:val="20"/>
        </w:rPr>
        <w:t>oras</w:t>
      </w:r>
      <w:r w:rsidRPr="00E31F68">
        <w:rPr>
          <w:rFonts w:ascii="Arial" w:hAnsi="Arial" w:cs="Arial"/>
          <w:color w:val="000000"/>
          <w:sz w:val="20"/>
          <w:szCs w:val="20"/>
        </w:rPr>
        <w:t xml:space="preserve"> después del nacimiento. Si aparecen en su bebé debe contactar con su matrona y/o médico inmediatamente.</w:t>
      </w:r>
    </w:p>
    <w:p w14:paraId="50EAE4B6" w14:textId="77777777" w:rsidR="00987965" w:rsidRPr="00E31F68" w:rsidRDefault="00987965" w:rsidP="00073077">
      <w:pPr>
        <w:pStyle w:val="NormalWeb"/>
        <w:shd w:val="clear" w:color="auto" w:fill="FFFFFF"/>
        <w:spacing w:before="0" w:beforeAutospacing="0" w:after="0" w:afterAutospacing="0" w:line="253" w:lineRule="atLeast"/>
        <w:jc w:val="both"/>
        <w:rPr>
          <w:rFonts w:ascii="Arial" w:hAnsi="Arial" w:cs="Arial"/>
          <w:color w:val="000000"/>
          <w:sz w:val="20"/>
          <w:szCs w:val="20"/>
        </w:rPr>
      </w:pPr>
    </w:p>
    <w:p w14:paraId="5E550D95" w14:textId="77777777" w:rsidR="00987965" w:rsidRPr="00D45204" w:rsidRDefault="00987965" w:rsidP="00073077">
      <w:pPr>
        <w:pStyle w:val="NormalWeb"/>
        <w:shd w:val="clear" w:color="auto" w:fill="FFFFFF"/>
        <w:spacing w:before="0" w:beforeAutospacing="0" w:after="0" w:afterAutospacing="0" w:line="253" w:lineRule="atLeast"/>
        <w:jc w:val="both"/>
        <w:rPr>
          <w:rFonts w:ascii="Arial" w:hAnsi="Arial" w:cs="Arial"/>
          <w:i/>
          <w:iCs/>
          <w:color w:val="000000"/>
          <w:sz w:val="20"/>
          <w:szCs w:val="20"/>
        </w:rPr>
      </w:pPr>
      <w:r w:rsidRPr="00D45204">
        <w:rPr>
          <w:rFonts w:ascii="Arial" w:hAnsi="Arial" w:cs="Arial"/>
          <w:i/>
          <w:iCs/>
          <w:color w:val="000000"/>
          <w:sz w:val="20"/>
          <w:szCs w:val="20"/>
        </w:rPr>
        <w:t>Fertilidad </w:t>
      </w:r>
    </w:p>
    <w:p w14:paraId="7FF6E371" w14:textId="77777777" w:rsidR="00987965" w:rsidRPr="00E31F68" w:rsidRDefault="00987965" w:rsidP="00073077">
      <w:pPr>
        <w:pStyle w:val="NormalWeb"/>
        <w:shd w:val="clear" w:color="auto" w:fill="FFFFFF"/>
        <w:spacing w:before="0" w:beforeAutospacing="0" w:after="0" w:afterAutospacing="0" w:line="253" w:lineRule="atLeast"/>
        <w:jc w:val="both"/>
        <w:rPr>
          <w:rFonts w:ascii="Arial" w:hAnsi="Arial" w:cs="Arial"/>
          <w:color w:val="000000"/>
          <w:sz w:val="20"/>
          <w:szCs w:val="20"/>
        </w:rPr>
      </w:pPr>
      <w:r w:rsidRPr="00E31F68">
        <w:rPr>
          <w:rFonts w:ascii="Arial" w:hAnsi="Arial" w:cs="Arial"/>
          <w:color w:val="000000"/>
          <w:sz w:val="20"/>
          <w:szCs w:val="20"/>
        </w:rPr>
        <w:t>Citalopram ha demostrado reducir la calidad del esperma en modelos animales. Teóricamente, este efecto podría afectar la fertilidad, pero hasta la fecha no se ha observado su impacto en la fertilidad humana.</w:t>
      </w:r>
    </w:p>
    <w:p w14:paraId="3D806FD8" w14:textId="77777777" w:rsidR="00987965" w:rsidRPr="00E31F68" w:rsidRDefault="00987965" w:rsidP="00073077">
      <w:pPr>
        <w:pStyle w:val="NormalWeb"/>
        <w:shd w:val="clear" w:color="auto" w:fill="FFFFFF"/>
        <w:spacing w:before="0" w:beforeAutospacing="0" w:after="0" w:afterAutospacing="0" w:line="253" w:lineRule="atLeast"/>
        <w:jc w:val="both"/>
        <w:rPr>
          <w:rStyle w:val="Textoennegrita"/>
          <w:rFonts w:ascii="Arial" w:hAnsi="Arial" w:cs="Arial"/>
          <w:b w:val="0"/>
          <w:bCs w:val="0"/>
          <w:color w:val="000000"/>
          <w:sz w:val="20"/>
          <w:szCs w:val="20"/>
        </w:rPr>
      </w:pPr>
    </w:p>
    <w:p w14:paraId="034F8CCF" w14:textId="77BA66C8" w:rsidR="00987965" w:rsidRDefault="00987965" w:rsidP="00073077">
      <w:pPr>
        <w:pStyle w:val="NormalWeb"/>
        <w:shd w:val="clear" w:color="auto" w:fill="FFFFFF"/>
        <w:spacing w:before="0" w:beforeAutospacing="0" w:after="0" w:afterAutospacing="0" w:line="253" w:lineRule="atLeast"/>
        <w:jc w:val="both"/>
        <w:rPr>
          <w:rStyle w:val="Textoennegrita"/>
          <w:rFonts w:ascii="Arial" w:hAnsi="Arial" w:cs="Arial"/>
          <w:b w:val="0"/>
          <w:bCs w:val="0"/>
          <w:i/>
          <w:iCs/>
          <w:color w:val="000000"/>
          <w:sz w:val="20"/>
          <w:szCs w:val="20"/>
        </w:rPr>
      </w:pPr>
      <w:r w:rsidRPr="009D18AD">
        <w:rPr>
          <w:rStyle w:val="Textoennegrita"/>
          <w:rFonts w:ascii="Arial" w:hAnsi="Arial" w:cs="Arial"/>
          <w:b w:val="0"/>
          <w:bCs w:val="0"/>
          <w:i/>
          <w:iCs/>
          <w:color w:val="000000"/>
          <w:sz w:val="20"/>
          <w:szCs w:val="20"/>
        </w:rPr>
        <w:t>Conducción y uso de máquinas</w:t>
      </w:r>
      <w:r w:rsidR="009D18AD">
        <w:rPr>
          <w:rStyle w:val="Textoennegrita"/>
          <w:rFonts w:ascii="Arial" w:hAnsi="Arial" w:cs="Arial"/>
          <w:b w:val="0"/>
          <w:bCs w:val="0"/>
          <w:i/>
          <w:iCs/>
          <w:color w:val="000000"/>
          <w:sz w:val="20"/>
          <w:szCs w:val="20"/>
        </w:rPr>
        <w:t>:</w:t>
      </w:r>
    </w:p>
    <w:p w14:paraId="101D1BE2" w14:textId="77777777" w:rsidR="009D18AD" w:rsidRPr="009D18AD" w:rsidRDefault="009D18AD" w:rsidP="00073077">
      <w:pPr>
        <w:pStyle w:val="NormalWeb"/>
        <w:shd w:val="clear" w:color="auto" w:fill="FFFFFF"/>
        <w:spacing w:before="0" w:beforeAutospacing="0" w:after="0" w:afterAutospacing="0" w:line="253" w:lineRule="atLeast"/>
        <w:jc w:val="both"/>
        <w:rPr>
          <w:rFonts w:ascii="Arial" w:hAnsi="Arial" w:cs="Arial"/>
          <w:i/>
          <w:iCs/>
          <w:color w:val="000000"/>
          <w:sz w:val="20"/>
          <w:szCs w:val="20"/>
        </w:rPr>
      </w:pPr>
    </w:p>
    <w:p w14:paraId="1DD9A4C9" w14:textId="6FBDAD51" w:rsidR="00987965" w:rsidRPr="009D18AD" w:rsidRDefault="00987965" w:rsidP="00073077">
      <w:pPr>
        <w:pStyle w:val="NormalWeb"/>
        <w:shd w:val="clear" w:color="auto" w:fill="FFFFFF"/>
        <w:spacing w:before="0" w:beforeAutospacing="0" w:after="0" w:afterAutospacing="0" w:line="253" w:lineRule="atLeast"/>
        <w:jc w:val="both"/>
        <w:rPr>
          <w:rFonts w:ascii="Arial" w:hAnsi="Arial" w:cs="Arial"/>
          <w:b/>
          <w:bCs/>
          <w:color w:val="000000"/>
          <w:sz w:val="20"/>
          <w:szCs w:val="20"/>
        </w:rPr>
      </w:pPr>
      <w:r w:rsidRPr="009D18AD">
        <w:rPr>
          <w:rFonts w:ascii="Arial" w:hAnsi="Arial" w:cs="Arial"/>
          <w:color w:val="000000"/>
          <w:sz w:val="20"/>
          <w:szCs w:val="20"/>
        </w:rPr>
        <w:t xml:space="preserve">Durante el tratamiento con citalopram puede que se sienta somnoliento o mareado. No conduzca ni maneje herramientas ni máquinas hasta que sepa </w:t>
      </w:r>
      <w:r w:rsidR="00F87411" w:rsidRPr="009D18AD">
        <w:rPr>
          <w:rFonts w:ascii="Arial" w:hAnsi="Arial" w:cs="Arial"/>
          <w:color w:val="000000"/>
          <w:sz w:val="20"/>
          <w:szCs w:val="20"/>
        </w:rPr>
        <w:t>cómo</w:t>
      </w:r>
      <w:r w:rsidRPr="009D18AD">
        <w:rPr>
          <w:rFonts w:ascii="Arial" w:hAnsi="Arial" w:cs="Arial"/>
          <w:color w:val="000000"/>
          <w:sz w:val="20"/>
          <w:szCs w:val="20"/>
        </w:rPr>
        <w:t xml:space="preserve"> le afecta el tratamiento con citalopram</w:t>
      </w:r>
      <w:r w:rsidRPr="009D18AD">
        <w:rPr>
          <w:rFonts w:ascii="Arial" w:hAnsi="Arial" w:cs="Arial"/>
          <w:b/>
          <w:bCs/>
          <w:color w:val="000000"/>
          <w:sz w:val="20"/>
          <w:szCs w:val="20"/>
        </w:rPr>
        <w:t>.</w:t>
      </w:r>
    </w:p>
    <w:p w14:paraId="419386B8" w14:textId="77777777" w:rsidR="00987965" w:rsidRPr="00A224BF" w:rsidRDefault="00987965" w:rsidP="00073077">
      <w:pPr>
        <w:autoSpaceDE w:val="0"/>
        <w:autoSpaceDN w:val="0"/>
        <w:adjustRightInd w:val="0"/>
        <w:jc w:val="both"/>
        <w:rPr>
          <w:rFonts w:ascii="Arial" w:hAnsi="Arial" w:cs="Arial"/>
          <w:b/>
          <w:bCs/>
          <w:strike/>
          <w:sz w:val="20"/>
          <w:szCs w:val="20"/>
        </w:rPr>
      </w:pPr>
    </w:p>
    <w:p w14:paraId="53A40733" w14:textId="77777777" w:rsidR="00F525E4" w:rsidRPr="00A224BF" w:rsidRDefault="00F525E4" w:rsidP="00073077">
      <w:pPr>
        <w:autoSpaceDE w:val="0"/>
        <w:autoSpaceDN w:val="0"/>
        <w:adjustRightInd w:val="0"/>
        <w:jc w:val="both"/>
        <w:rPr>
          <w:rFonts w:ascii="Arial" w:hAnsi="Arial" w:cs="Arial"/>
          <w:sz w:val="20"/>
          <w:szCs w:val="20"/>
        </w:rPr>
      </w:pPr>
    </w:p>
    <w:p w14:paraId="56B51EDF" w14:textId="77777777" w:rsidR="00F525E4" w:rsidRDefault="00F525E4" w:rsidP="00073077">
      <w:pPr>
        <w:pStyle w:val="Prrafodelista"/>
        <w:numPr>
          <w:ilvl w:val="0"/>
          <w:numId w:val="1"/>
        </w:numPr>
        <w:autoSpaceDE w:val="0"/>
        <w:autoSpaceDN w:val="0"/>
        <w:adjustRightInd w:val="0"/>
        <w:spacing w:after="0" w:line="240" w:lineRule="auto"/>
        <w:jc w:val="both"/>
        <w:rPr>
          <w:rFonts w:ascii="Arial" w:hAnsi="Arial" w:cs="Arial"/>
          <w:b/>
          <w:sz w:val="20"/>
          <w:szCs w:val="20"/>
        </w:rPr>
      </w:pPr>
      <w:r w:rsidRPr="00A224BF">
        <w:rPr>
          <w:rFonts w:ascii="Arial" w:hAnsi="Arial" w:cs="Arial"/>
          <w:b/>
          <w:sz w:val="20"/>
          <w:szCs w:val="20"/>
        </w:rPr>
        <w:t>Cómo tomar Citalopram comprimidos recubiertos:</w:t>
      </w:r>
    </w:p>
    <w:p w14:paraId="02362B3F" w14:textId="77777777" w:rsidR="00F87411" w:rsidRPr="00F87411" w:rsidRDefault="00F87411" w:rsidP="00F87411">
      <w:pPr>
        <w:autoSpaceDE w:val="0"/>
        <w:autoSpaceDN w:val="0"/>
        <w:adjustRightInd w:val="0"/>
        <w:jc w:val="both"/>
        <w:rPr>
          <w:rFonts w:ascii="Arial" w:hAnsi="Arial" w:cs="Arial"/>
          <w:b/>
          <w:sz w:val="20"/>
          <w:szCs w:val="20"/>
        </w:rPr>
      </w:pPr>
    </w:p>
    <w:p w14:paraId="7D6E27B3" w14:textId="77777777" w:rsidR="00F525E4" w:rsidRDefault="00F525E4" w:rsidP="00073077">
      <w:pPr>
        <w:autoSpaceDE w:val="0"/>
        <w:autoSpaceDN w:val="0"/>
        <w:adjustRightInd w:val="0"/>
        <w:jc w:val="both"/>
        <w:rPr>
          <w:rFonts w:ascii="Arial" w:hAnsi="Arial" w:cs="Arial"/>
          <w:sz w:val="20"/>
          <w:szCs w:val="20"/>
        </w:rPr>
      </w:pPr>
      <w:r w:rsidRPr="00A224BF">
        <w:rPr>
          <w:rFonts w:ascii="Arial" w:hAnsi="Arial" w:cs="Arial"/>
          <w:sz w:val="20"/>
          <w:szCs w:val="20"/>
        </w:rPr>
        <w:t>Siga exactamente las instrucciones de administración del medicamento contenidas en este prospecto o las indicadas por su médico o farmacéutico. En caso de duda, pregunte a su médico o farmacéutico.</w:t>
      </w:r>
    </w:p>
    <w:p w14:paraId="1517C35C" w14:textId="77777777" w:rsidR="007A1042" w:rsidRPr="00A224BF" w:rsidRDefault="007A1042" w:rsidP="00073077">
      <w:pPr>
        <w:autoSpaceDE w:val="0"/>
        <w:autoSpaceDN w:val="0"/>
        <w:adjustRightInd w:val="0"/>
        <w:jc w:val="both"/>
        <w:rPr>
          <w:rFonts w:ascii="Arial" w:hAnsi="Arial" w:cs="Arial"/>
          <w:sz w:val="20"/>
          <w:szCs w:val="20"/>
        </w:rPr>
      </w:pPr>
    </w:p>
    <w:p w14:paraId="05F6044D" w14:textId="77777777" w:rsidR="00F525E4" w:rsidRDefault="00F525E4" w:rsidP="00073077">
      <w:pPr>
        <w:autoSpaceDE w:val="0"/>
        <w:autoSpaceDN w:val="0"/>
        <w:adjustRightInd w:val="0"/>
        <w:jc w:val="both"/>
        <w:rPr>
          <w:rFonts w:ascii="Arial" w:hAnsi="Arial" w:cs="Arial"/>
          <w:sz w:val="20"/>
          <w:szCs w:val="20"/>
        </w:rPr>
      </w:pPr>
      <w:r w:rsidRPr="00A224BF">
        <w:rPr>
          <w:rFonts w:ascii="Arial" w:hAnsi="Arial" w:cs="Arial"/>
          <w:sz w:val="20"/>
          <w:szCs w:val="20"/>
        </w:rPr>
        <w:t>Recuerde tomar su medicamento.</w:t>
      </w:r>
    </w:p>
    <w:p w14:paraId="7A56CA67" w14:textId="77777777" w:rsidR="007A1042" w:rsidRPr="00A224BF" w:rsidRDefault="007A1042" w:rsidP="00073077">
      <w:pPr>
        <w:autoSpaceDE w:val="0"/>
        <w:autoSpaceDN w:val="0"/>
        <w:adjustRightInd w:val="0"/>
        <w:jc w:val="both"/>
        <w:rPr>
          <w:rFonts w:ascii="Arial" w:hAnsi="Arial" w:cs="Arial"/>
          <w:sz w:val="20"/>
          <w:szCs w:val="20"/>
        </w:rPr>
      </w:pPr>
    </w:p>
    <w:p w14:paraId="4A0FC4A1" w14:textId="77777777" w:rsidR="00F525E4" w:rsidRDefault="00F525E4" w:rsidP="00073077">
      <w:pPr>
        <w:autoSpaceDE w:val="0"/>
        <w:autoSpaceDN w:val="0"/>
        <w:adjustRightInd w:val="0"/>
        <w:jc w:val="both"/>
        <w:rPr>
          <w:rFonts w:ascii="Arial" w:hAnsi="Arial" w:cs="Arial"/>
          <w:sz w:val="20"/>
          <w:szCs w:val="20"/>
        </w:rPr>
      </w:pPr>
      <w:r w:rsidRPr="00A224BF">
        <w:rPr>
          <w:rFonts w:ascii="Arial" w:hAnsi="Arial" w:cs="Arial"/>
          <w:sz w:val="20"/>
          <w:szCs w:val="20"/>
        </w:rPr>
        <w:t xml:space="preserve">Su médico le indicará la duración de su tratamiento con Citalopram comprimidos recubiertos 20 mg. </w:t>
      </w:r>
    </w:p>
    <w:p w14:paraId="051CA85F" w14:textId="77777777" w:rsidR="007A1042" w:rsidRPr="00A224BF" w:rsidRDefault="007A1042" w:rsidP="00073077">
      <w:pPr>
        <w:autoSpaceDE w:val="0"/>
        <w:autoSpaceDN w:val="0"/>
        <w:adjustRightInd w:val="0"/>
        <w:jc w:val="both"/>
        <w:rPr>
          <w:rFonts w:ascii="Arial" w:hAnsi="Arial" w:cs="Arial"/>
          <w:sz w:val="20"/>
          <w:szCs w:val="20"/>
        </w:rPr>
      </w:pPr>
    </w:p>
    <w:p w14:paraId="59F73957" w14:textId="77777777" w:rsidR="00F525E4" w:rsidRDefault="00F525E4" w:rsidP="00073077">
      <w:pPr>
        <w:autoSpaceDE w:val="0"/>
        <w:autoSpaceDN w:val="0"/>
        <w:adjustRightInd w:val="0"/>
        <w:jc w:val="both"/>
        <w:rPr>
          <w:rFonts w:ascii="Arial" w:hAnsi="Arial" w:cs="Arial"/>
          <w:sz w:val="20"/>
          <w:szCs w:val="20"/>
        </w:rPr>
      </w:pPr>
      <w:r w:rsidRPr="00A224BF">
        <w:rPr>
          <w:rFonts w:ascii="Arial" w:hAnsi="Arial" w:cs="Arial"/>
          <w:sz w:val="20"/>
          <w:szCs w:val="20"/>
        </w:rPr>
        <w:t>No suspenda el tratamiento antes, ni de forma brusca, ya que podría empeorar su enfermedad.</w:t>
      </w:r>
    </w:p>
    <w:p w14:paraId="7639FF60" w14:textId="77777777" w:rsidR="007A1042" w:rsidRPr="00A224BF" w:rsidRDefault="007A1042" w:rsidP="00073077">
      <w:pPr>
        <w:autoSpaceDE w:val="0"/>
        <w:autoSpaceDN w:val="0"/>
        <w:adjustRightInd w:val="0"/>
        <w:jc w:val="both"/>
        <w:rPr>
          <w:rFonts w:ascii="Arial" w:hAnsi="Arial" w:cs="Arial"/>
          <w:sz w:val="20"/>
          <w:szCs w:val="20"/>
        </w:rPr>
      </w:pPr>
    </w:p>
    <w:p w14:paraId="7C5FAB2C" w14:textId="77777777" w:rsidR="00F525E4" w:rsidRPr="00A224BF" w:rsidRDefault="00F525E4" w:rsidP="00073077">
      <w:pPr>
        <w:autoSpaceDE w:val="0"/>
        <w:autoSpaceDN w:val="0"/>
        <w:adjustRightInd w:val="0"/>
        <w:jc w:val="both"/>
        <w:rPr>
          <w:rFonts w:ascii="Arial" w:hAnsi="Arial" w:cs="Arial"/>
          <w:sz w:val="20"/>
          <w:szCs w:val="20"/>
        </w:rPr>
      </w:pPr>
      <w:r w:rsidRPr="00A224BF">
        <w:rPr>
          <w:rFonts w:ascii="Arial" w:hAnsi="Arial" w:cs="Arial"/>
          <w:sz w:val="20"/>
          <w:szCs w:val="20"/>
        </w:rPr>
        <w:t>Debe continuar tomando su medicamento incluso aunque no note mejoría, ya que pueden ser necesarias varias semanas para que el medicamento comience a actuar.</w:t>
      </w:r>
    </w:p>
    <w:p w14:paraId="7D36BEC0" w14:textId="77777777" w:rsidR="00D2348E" w:rsidRPr="00A224BF" w:rsidRDefault="00D2348E" w:rsidP="00073077">
      <w:pPr>
        <w:autoSpaceDE w:val="0"/>
        <w:autoSpaceDN w:val="0"/>
        <w:adjustRightInd w:val="0"/>
        <w:jc w:val="both"/>
        <w:rPr>
          <w:rFonts w:ascii="Arial" w:hAnsi="Arial" w:cs="Arial"/>
          <w:sz w:val="20"/>
          <w:szCs w:val="20"/>
        </w:rPr>
      </w:pPr>
    </w:p>
    <w:p w14:paraId="3840D10C" w14:textId="77777777" w:rsidR="00F525E4" w:rsidRPr="00A224BF" w:rsidRDefault="00F525E4" w:rsidP="00073077">
      <w:pPr>
        <w:autoSpaceDE w:val="0"/>
        <w:autoSpaceDN w:val="0"/>
        <w:adjustRightInd w:val="0"/>
        <w:jc w:val="both"/>
        <w:rPr>
          <w:rFonts w:ascii="Arial" w:hAnsi="Arial" w:cs="Arial"/>
          <w:sz w:val="20"/>
          <w:szCs w:val="20"/>
        </w:rPr>
      </w:pPr>
      <w:r w:rsidRPr="00A224BF">
        <w:rPr>
          <w:rFonts w:ascii="Arial" w:hAnsi="Arial" w:cs="Arial"/>
          <w:sz w:val="20"/>
          <w:szCs w:val="20"/>
        </w:rPr>
        <w:t>Citalopram comprimidos recubiertos 20 mg, son comprimidos para administración por vía oral. Los comprimidos se pueden tomar en cualquier momento del día, independientemente de las comidas y en una sola toma.</w:t>
      </w:r>
    </w:p>
    <w:p w14:paraId="29A09898" w14:textId="77777777" w:rsidR="00D2348E" w:rsidRPr="00A224BF" w:rsidRDefault="00D2348E" w:rsidP="00073077">
      <w:pPr>
        <w:autoSpaceDE w:val="0"/>
        <w:autoSpaceDN w:val="0"/>
        <w:adjustRightInd w:val="0"/>
        <w:jc w:val="both"/>
        <w:rPr>
          <w:rFonts w:ascii="Arial" w:hAnsi="Arial" w:cs="Arial"/>
          <w:sz w:val="20"/>
          <w:szCs w:val="20"/>
        </w:rPr>
      </w:pPr>
    </w:p>
    <w:p w14:paraId="110AD3E4" w14:textId="77777777" w:rsidR="00F525E4" w:rsidRPr="00A224BF" w:rsidRDefault="00F525E4" w:rsidP="00073077">
      <w:pPr>
        <w:autoSpaceDE w:val="0"/>
        <w:autoSpaceDN w:val="0"/>
        <w:adjustRightInd w:val="0"/>
        <w:jc w:val="both"/>
        <w:rPr>
          <w:rFonts w:ascii="Arial" w:hAnsi="Arial" w:cs="Arial"/>
          <w:sz w:val="20"/>
          <w:szCs w:val="20"/>
        </w:rPr>
      </w:pPr>
      <w:r w:rsidRPr="00A224BF">
        <w:rPr>
          <w:rFonts w:ascii="Arial" w:hAnsi="Arial" w:cs="Arial"/>
          <w:sz w:val="20"/>
          <w:szCs w:val="20"/>
        </w:rPr>
        <w:t>Deben ingerirse con una cantidad suficiente de líquido (un vaso de agua) y sin masticar.</w:t>
      </w:r>
    </w:p>
    <w:p w14:paraId="676F8F0B" w14:textId="77777777" w:rsidR="00D2348E" w:rsidRPr="00A224BF" w:rsidRDefault="00D2348E" w:rsidP="00073077">
      <w:pPr>
        <w:autoSpaceDE w:val="0"/>
        <w:autoSpaceDN w:val="0"/>
        <w:adjustRightInd w:val="0"/>
        <w:jc w:val="both"/>
        <w:rPr>
          <w:rFonts w:ascii="Arial" w:hAnsi="Arial" w:cs="Arial"/>
          <w:sz w:val="20"/>
          <w:szCs w:val="20"/>
        </w:rPr>
      </w:pPr>
    </w:p>
    <w:p w14:paraId="3DCF8232" w14:textId="77777777" w:rsidR="00F525E4" w:rsidRPr="00881323" w:rsidRDefault="00F525E4" w:rsidP="00073077">
      <w:pPr>
        <w:autoSpaceDE w:val="0"/>
        <w:autoSpaceDN w:val="0"/>
        <w:adjustRightInd w:val="0"/>
        <w:jc w:val="both"/>
        <w:rPr>
          <w:rFonts w:ascii="Arial" w:hAnsi="Arial" w:cs="Arial"/>
          <w:b/>
          <w:bCs/>
          <w:i/>
          <w:iCs/>
          <w:sz w:val="20"/>
          <w:szCs w:val="20"/>
        </w:rPr>
      </w:pPr>
      <w:r w:rsidRPr="00881323">
        <w:rPr>
          <w:rFonts w:ascii="Arial" w:hAnsi="Arial" w:cs="Arial"/>
          <w:b/>
          <w:bCs/>
          <w:i/>
          <w:iCs/>
          <w:sz w:val="20"/>
          <w:szCs w:val="20"/>
        </w:rPr>
        <w:t>La dosis recomendada es:</w:t>
      </w:r>
    </w:p>
    <w:p w14:paraId="475F043F" w14:textId="77777777" w:rsidR="00881323" w:rsidRPr="00A224BF" w:rsidRDefault="00881323" w:rsidP="00073077">
      <w:pPr>
        <w:autoSpaceDE w:val="0"/>
        <w:autoSpaceDN w:val="0"/>
        <w:adjustRightInd w:val="0"/>
        <w:jc w:val="both"/>
        <w:rPr>
          <w:rFonts w:ascii="Arial" w:hAnsi="Arial" w:cs="Arial"/>
          <w:sz w:val="20"/>
          <w:szCs w:val="20"/>
        </w:rPr>
      </w:pPr>
    </w:p>
    <w:p w14:paraId="5CC292E7" w14:textId="77777777" w:rsidR="00F525E4" w:rsidRDefault="00F525E4" w:rsidP="00073077">
      <w:pPr>
        <w:autoSpaceDE w:val="0"/>
        <w:autoSpaceDN w:val="0"/>
        <w:adjustRightInd w:val="0"/>
        <w:jc w:val="both"/>
        <w:rPr>
          <w:rFonts w:ascii="Arial" w:hAnsi="Arial" w:cs="Arial"/>
          <w:b/>
          <w:bCs/>
          <w:i/>
          <w:iCs/>
          <w:sz w:val="20"/>
          <w:szCs w:val="20"/>
        </w:rPr>
      </w:pPr>
      <w:r w:rsidRPr="00317AA8">
        <w:rPr>
          <w:rFonts w:ascii="Arial" w:hAnsi="Arial" w:cs="Arial"/>
          <w:b/>
          <w:bCs/>
          <w:i/>
          <w:iCs/>
          <w:sz w:val="20"/>
          <w:szCs w:val="20"/>
        </w:rPr>
        <w:t>Adultos:</w:t>
      </w:r>
    </w:p>
    <w:p w14:paraId="78774DF0" w14:textId="77777777" w:rsidR="00317AA8" w:rsidRPr="00317AA8" w:rsidRDefault="00317AA8" w:rsidP="00073077">
      <w:pPr>
        <w:autoSpaceDE w:val="0"/>
        <w:autoSpaceDN w:val="0"/>
        <w:adjustRightInd w:val="0"/>
        <w:jc w:val="both"/>
        <w:rPr>
          <w:rFonts w:ascii="Arial" w:hAnsi="Arial" w:cs="Arial"/>
          <w:b/>
          <w:bCs/>
          <w:i/>
          <w:iCs/>
          <w:sz w:val="20"/>
          <w:szCs w:val="20"/>
        </w:rPr>
      </w:pPr>
    </w:p>
    <w:p w14:paraId="2F8A807C" w14:textId="77777777" w:rsidR="00F525E4" w:rsidRPr="00A224BF" w:rsidRDefault="00F525E4" w:rsidP="00073077">
      <w:pPr>
        <w:autoSpaceDE w:val="0"/>
        <w:autoSpaceDN w:val="0"/>
        <w:adjustRightInd w:val="0"/>
        <w:jc w:val="both"/>
        <w:rPr>
          <w:rFonts w:ascii="Arial" w:hAnsi="Arial" w:cs="Arial"/>
          <w:i/>
          <w:iCs/>
          <w:sz w:val="20"/>
          <w:szCs w:val="20"/>
        </w:rPr>
      </w:pPr>
      <w:r w:rsidRPr="00317AA8">
        <w:rPr>
          <w:rFonts w:ascii="Arial" w:hAnsi="Arial" w:cs="Arial"/>
          <w:b/>
          <w:bCs/>
          <w:i/>
          <w:iCs/>
          <w:sz w:val="20"/>
          <w:szCs w:val="20"/>
        </w:rPr>
        <w:t>Depresión:</w:t>
      </w:r>
      <w:r w:rsidRPr="00A224BF">
        <w:rPr>
          <w:rFonts w:ascii="Arial" w:hAnsi="Arial" w:cs="Arial"/>
          <w:i/>
          <w:iCs/>
          <w:sz w:val="20"/>
          <w:szCs w:val="20"/>
        </w:rPr>
        <w:t xml:space="preserve"> </w:t>
      </w:r>
      <w:r w:rsidRPr="00A224BF">
        <w:rPr>
          <w:rFonts w:ascii="Arial" w:hAnsi="Arial" w:cs="Arial"/>
          <w:sz w:val="20"/>
          <w:szCs w:val="20"/>
        </w:rPr>
        <w:t>La dosis inicial recomendada es de 20 mg al día. Dependiendo de la respuesta individual del</w:t>
      </w:r>
      <w:r w:rsidRPr="00A224BF">
        <w:rPr>
          <w:rFonts w:ascii="Arial" w:hAnsi="Arial" w:cs="Arial"/>
          <w:i/>
          <w:iCs/>
          <w:sz w:val="20"/>
          <w:szCs w:val="20"/>
        </w:rPr>
        <w:t xml:space="preserve"> </w:t>
      </w:r>
      <w:r w:rsidRPr="00A224BF">
        <w:rPr>
          <w:rFonts w:ascii="Arial" w:hAnsi="Arial" w:cs="Arial"/>
          <w:sz w:val="20"/>
          <w:szCs w:val="20"/>
        </w:rPr>
        <w:t>paciente y de la gravedad de la depresión, su médico podrá incrementar progresivamente la dosis</w:t>
      </w:r>
      <w:r w:rsidRPr="00A224BF">
        <w:rPr>
          <w:rFonts w:ascii="Arial" w:hAnsi="Arial" w:cs="Arial"/>
          <w:i/>
          <w:iCs/>
          <w:sz w:val="20"/>
          <w:szCs w:val="20"/>
        </w:rPr>
        <w:t xml:space="preserve"> </w:t>
      </w:r>
      <w:r w:rsidRPr="00A224BF">
        <w:rPr>
          <w:rFonts w:ascii="Arial" w:hAnsi="Arial" w:cs="Arial"/>
          <w:sz w:val="20"/>
          <w:szCs w:val="20"/>
        </w:rPr>
        <w:t>hasta un máximo de 40 mg al día.</w:t>
      </w:r>
    </w:p>
    <w:p w14:paraId="6F6FE358" w14:textId="77777777" w:rsidR="00F525E4" w:rsidRPr="00A224BF" w:rsidRDefault="00F525E4" w:rsidP="00073077">
      <w:pPr>
        <w:autoSpaceDE w:val="0"/>
        <w:autoSpaceDN w:val="0"/>
        <w:adjustRightInd w:val="0"/>
        <w:jc w:val="both"/>
        <w:rPr>
          <w:rFonts w:ascii="Arial" w:hAnsi="Arial" w:cs="Arial"/>
          <w:b/>
          <w:i/>
          <w:iCs/>
          <w:sz w:val="20"/>
          <w:szCs w:val="20"/>
        </w:rPr>
      </w:pPr>
    </w:p>
    <w:p w14:paraId="3271A00E" w14:textId="77777777" w:rsidR="00F525E4" w:rsidRPr="00A224BF" w:rsidRDefault="00F525E4" w:rsidP="00073077">
      <w:pPr>
        <w:autoSpaceDE w:val="0"/>
        <w:autoSpaceDN w:val="0"/>
        <w:adjustRightInd w:val="0"/>
        <w:jc w:val="both"/>
        <w:rPr>
          <w:rFonts w:ascii="Arial" w:hAnsi="Arial" w:cs="Arial"/>
          <w:i/>
          <w:iCs/>
          <w:sz w:val="20"/>
          <w:szCs w:val="20"/>
        </w:rPr>
      </w:pPr>
      <w:r w:rsidRPr="00A224BF">
        <w:rPr>
          <w:rFonts w:ascii="Arial" w:hAnsi="Arial" w:cs="Arial"/>
          <w:b/>
          <w:i/>
          <w:iCs/>
          <w:sz w:val="20"/>
          <w:szCs w:val="20"/>
        </w:rPr>
        <w:t>Trastorno de angustia</w:t>
      </w:r>
      <w:r w:rsidRPr="00A224BF">
        <w:rPr>
          <w:rFonts w:ascii="Arial" w:hAnsi="Arial" w:cs="Arial"/>
          <w:i/>
          <w:iCs/>
          <w:sz w:val="20"/>
          <w:szCs w:val="20"/>
        </w:rPr>
        <w:t xml:space="preserve"> </w:t>
      </w:r>
      <w:r w:rsidRPr="00A224BF">
        <w:rPr>
          <w:rFonts w:ascii="Arial" w:hAnsi="Arial" w:cs="Arial"/>
          <w:b/>
          <w:i/>
          <w:iCs/>
          <w:sz w:val="20"/>
          <w:szCs w:val="20"/>
        </w:rPr>
        <w:t>(ataque de pánico)</w:t>
      </w:r>
    </w:p>
    <w:p w14:paraId="4C1600F1" w14:textId="77777777" w:rsidR="00F525E4" w:rsidRPr="00A224BF" w:rsidRDefault="00F525E4" w:rsidP="00073077">
      <w:pPr>
        <w:autoSpaceDE w:val="0"/>
        <w:autoSpaceDN w:val="0"/>
        <w:adjustRightInd w:val="0"/>
        <w:jc w:val="both"/>
        <w:rPr>
          <w:rFonts w:ascii="Arial" w:hAnsi="Arial" w:cs="Arial"/>
          <w:sz w:val="20"/>
          <w:szCs w:val="20"/>
        </w:rPr>
      </w:pPr>
      <w:r w:rsidRPr="00A224BF">
        <w:rPr>
          <w:rFonts w:ascii="Arial" w:hAnsi="Arial" w:cs="Arial"/>
          <w:sz w:val="20"/>
          <w:szCs w:val="20"/>
        </w:rPr>
        <w:t>La dosis inicial recomendada es de 10 mg al día durante la primera semana antes de aumentarla a los 20 a 30 mg diarios. Si así lo estima necesario, su médico podrá subirle esta dosis hasta un máximo de 40 mg al día.</w:t>
      </w:r>
    </w:p>
    <w:p w14:paraId="032EFED0" w14:textId="77777777" w:rsidR="00F525E4" w:rsidRPr="00A224BF" w:rsidRDefault="00F525E4" w:rsidP="00073077">
      <w:pPr>
        <w:autoSpaceDE w:val="0"/>
        <w:autoSpaceDN w:val="0"/>
        <w:adjustRightInd w:val="0"/>
        <w:jc w:val="both"/>
        <w:rPr>
          <w:rFonts w:ascii="Arial" w:hAnsi="Arial" w:cs="Arial"/>
          <w:b/>
          <w:i/>
          <w:iCs/>
          <w:sz w:val="20"/>
          <w:szCs w:val="20"/>
        </w:rPr>
      </w:pPr>
    </w:p>
    <w:p w14:paraId="3CF21C32" w14:textId="77777777" w:rsidR="00F525E4" w:rsidRPr="00A224BF" w:rsidRDefault="00F525E4" w:rsidP="00073077">
      <w:pPr>
        <w:autoSpaceDE w:val="0"/>
        <w:autoSpaceDN w:val="0"/>
        <w:adjustRightInd w:val="0"/>
        <w:jc w:val="both"/>
        <w:rPr>
          <w:rFonts w:ascii="Arial" w:hAnsi="Arial" w:cs="Arial"/>
          <w:i/>
          <w:iCs/>
          <w:sz w:val="20"/>
          <w:szCs w:val="20"/>
        </w:rPr>
      </w:pPr>
      <w:r w:rsidRPr="00A224BF">
        <w:rPr>
          <w:rFonts w:ascii="Arial" w:hAnsi="Arial" w:cs="Arial"/>
          <w:b/>
          <w:i/>
          <w:iCs/>
          <w:sz w:val="20"/>
          <w:szCs w:val="20"/>
        </w:rPr>
        <w:t>Trastorno obsesivo compulsivo (TOC</w:t>
      </w:r>
      <w:r w:rsidRPr="00A224BF">
        <w:rPr>
          <w:rFonts w:ascii="Arial" w:hAnsi="Arial" w:cs="Arial"/>
          <w:i/>
          <w:iCs/>
          <w:sz w:val="20"/>
          <w:szCs w:val="20"/>
        </w:rPr>
        <w:t>)</w:t>
      </w:r>
    </w:p>
    <w:p w14:paraId="2F309192" w14:textId="77777777" w:rsidR="00F525E4" w:rsidRPr="00A224BF" w:rsidRDefault="00F525E4" w:rsidP="00073077">
      <w:pPr>
        <w:autoSpaceDE w:val="0"/>
        <w:autoSpaceDN w:val="0"/>
        <w:adjustRightInd w:val="0"/>
        <w:jc w:val="both"/>
        <w:rPr>
          <w:rFonts w:ascii="Arial" w:hAnsi="Arial" w:cs="Arial"/>
          <w:sz w:val="20"/>
          <w:szCs w:val="20"/>
        </w:rPr>
      </w:pPr>
      <w:r w:rsidRPr="00A224BF">
        <w:rPr>
          <w:rFonts w:ascii="Arial" w:hAnsi="Arial" w:cs="Arial"/>
          <w:sz w:val="20"/>
          <w:szCs w:val="20"/>
        </w:rPr>
        <w:t>La dosis inicial recomendada es de 20 mg al día. Si es necesario, su médico podrá aumentar la dosis hasta un máximo de 40 mg al día.</w:t>
      </w:r>
    </w:p>
    <w:p w14:paraId="754D4BA1" w14:textId="77777777" w:rsidR="00F525E4" w:rsidRPr="00A224BF" w:rsidRDefault="00F525E4" w:rsidP="00073077">
      <w:pPr>
        <w:autoSpaceDE w:val="0"/>
        <w:autoSpaceDN w:val="0"/>
        <w:adjustRightInd w:val="0"/>
        <w:jc w:val="both"/>
        <w:rPr>
          <w:rFonts w:ascii="Arial" w:hAnsi="Arial" w:cs="Arial"/>
          <w:b/>
          <w:sz w:val="20"/>
          <w:szCs w:val="20"/>
        </w:rPr>
      </w:pPr>
    </w:p>
    <w:p w14:paraId="315B452B" w14:textId="77777777" w:rsidR="00F525E4" w:rsidRPr="00A224BF" w:rsidRDefault="00F525E4" w:rsidP="00073077">
      <w:pPr>
        <w:autoSpaceDE w:val="0"/>
        <w:autoSpaceDN w:val="0"/>
        <w:adjustRightInd w:val="0"/>
        <w:jc w:val="both"/>
        <w:rPr>
          <w:rFonts w:ascii="Arial" w:hAnsi="Arial" w:cs="Arial"/>
          <w:b/>
          <w:sz w:val="20"/>
          <w:szCs w:val="20"/>
        </w:rPr>
      </w:pPr>
      <w:r w:rsidRPr="00A224BF">
        <w:rPr>
          <w:rFonts w:ascii="Arial" w:hAnsi="Arial" w:cs="Arial"/>
          <w:b/>
          <w:sz w:val="20"/>
          <w:szCs w:val="20"/>
        </w:rPr>
        <w:t>Pacientes de edad avanzada (mayores de 65 años).</w:t>
      </w:r>
    </w:p>
    <w:p w14:paraId="157948D5" w14:textId="77777777" w:rsidR="00F525E4" w:rsidRPr="00A224BF" w:rsidRDefault="00F525E4" w:rsidP="00073077">
      <w:pPr>
        <w:autoSpaceDE w:val="0"/>
        <w:autoSpaceDN w:val="0"/>
        <w:adjustRightInd w:val="0"/>
        <w:jc w:val="both"/>
        <w:rPr>
          <w:rFonts w:ascii="Arial" w:hAnsi="Arial" w:cs="Arial"/>
          <w:sz w:val="20"/>
          <w:szCs w:val="20"/>
        </w:rPr>
      </w:pPr>
      <w:r w:rsidRPr="00A224BF">
        <w:rPr>
          <w:rFonts w:ascii="Arial" w:hAnsi="Arial" w:cs="Arial"/>
          <w:sz w:val="20"/>
          <w:szCs w:val="20"/>
        </w:rPr>
        <w:t>En los pacientes de edad avanzada se debe iniciar el tratamiento con la mitad de la dosis recomendada por ejemplo 10 a 20 mg al día. Los pacientes de edad avanzada no deben tomar más de 20 mg al día.</w:t>
      </w:r>
    </w:p>
    <w:p w14:paraId="68EBCE6C" w14:textId="77777777" w:rsidR="00F525E4" w:rsidRPr="00A224BF" w:rsidRDefault="00F525E4" w:rsidP="00073077">
      <w:pPr>
        <w:autoSpaceDE w:val="0"/>
        <w:autoSpaceDN w:val="0"/>
        <w:adjustRightInd w:val="0"/>
        <w:jc w:val="both"/>
        <w:rPr>
          <w:rFonts w:ascii="Arial" w:hAnsi="Arial" w:cs="Arial"/>
          <w:b/>
          <w:sz w:val="20"/>
          <w:szCs w:val="20"/>
        </w:rPr>
      </w:pPr>
    </w:p>
    <w:p w14:paraId="395AE42B" w14:textId="77777777" w:rsidR="00F525E4" w:rsidRPr="00A224BF" w:rsidRDefault="00F525E4" w:rsidP="00073077">
      <w:pPr>
        <w:autoSpaceDE w:val="0"/>
        <w:autoSpaceDN w:val="0"/>
        <w:adjustRightInd w:val="0"/>
        <w:jc w:val="both"/>
        <w:rPr>
          <w:rFonts w:ascii="Arial" w:hAnsi="Arial" w:cs="Arial"/>
          <w:b/>
          <w:sz w:val="20"/>
          <w:szCs w:val="20"/>
        </w:rPr>
      </w:pPr>
      <w:r w:rsidRPr="00A224BF">
        <w:rPr>
          <w:rFonts w:ascii="Arial" w:hAnsi="Arial" w:cs="Arial"/>
          <w:b/>
          <w:sz w:val="20"/>
          <w:szCs w:val="20"/>
        </w:rPr>
        <w:t>Niños:</w:t>
      </w:r>
    </w:p>
    <w:p w14:paraId="6EF024C7" w14:textId="77777777" w:rsidR="00F525E4" w:rsidRPr="00A224BF" w:rsidRDefault="00F525E4" w:rsidP="00073077">
      <w:pPr>
        <w:autoSpaceDE w:val="0"/>
        <w:autoSpaceDN w:val="0"/>
        <w:adjustRightInd w:val="0"/>
        <w:jc w:val="both"/>
        <w:rPr>
          <w:rFonts w:ascii="Arial" w:hAnsi="Arial" w:cs="Arial"/>
          <w:sz w:val="20"/>
          <w:szCs w:val="20"/>
        </w:rPr>
      </w:pPr>
      <w:r w:rsidRPr="00A224BF">
        <w:rPr>
          <w:rFonts w:ascii="Arial" w:hAnsi="Arial" w:cs="Arial"/>
          <w:sz w:val="20"/>
          <w:szCs w:val="20"/>
        </w:rPr>
        <w:t>No se han establecido la seguridad y eficacia de Citalopram comprimidos recubiertos 20 mg en niños y adolescentes menores de 18 años, por lo que no se recomienda su uso en este grupo de población.</w:t>
      </w:r>
    </w:p>
    <w:p w14:paraId="0DBFDA5C" w14:textId="77777777" w:rsidR="00F525E4" w:rsidRPr="00A224BF" w:rsidRDefault="00F525E4" w:rsidP="00073077">
      <w:pPr>
        <w:autoSpaceDE w:val="0"/>
        <w:autoSpaceDN w:val="0"/>
        <w:adjustRightInd w:val="0"/>
        <w:jc w:val="both"/>
        <w:rPr>
          <w:rFonts w:ascii="Arial" w:hAnsi="Arial" w:cs="Arial"/>
          <w:b/>
          <w:sz w:val="20"/>
          <w:szCs w:val="20"/>
        </w:rPr>
      </w:pPr>
    </w:p>
    <w:p w14:paraId="1428BCD6" w14:textId="77777777" w:rsidR="00F525E4" w:rsidRPr="00A224BF" w:rsidRDefault="00F525E4" w:rsidP="00073077">
      <w:pPr>
        <w:autoSpaceDE w:val="0"/>
        <w:autoSpaceDN w:val="0"/>
        <w:adjustRightInd w:val="0"/>
        <w:jc w:val="both"/>
        <w:rPr>
          <w:rFonts w:ascii="Arial" w:hAnsi="Arial" w:cs="Arial"/>
          <w:b/>
          <w:sz w:val="20"/>
          <w:szCs w:val="20"/>
        </w:rPr>
      </w:pPr>
      <w:r w:rsidRPr="00A224BF">
        <w:rPr>
          <w:rFonts w:ascii="Arial" w:hAnsi="Arial" w:cs="Arial"/>
          <w:b/>
          <w:sz w:val="20"/>
          <w:szCs w:val="20"/>
        </w:rPr>
        <w:t>Pacientes con insuficiencia hepática:</w:t>
      </w:r>
    </w:p>
    <w:p w14:paraId="79E1272B" w14:textId="77777777" w:rsidR="00F525E4" w:rsidRPr="00A224BF" w:rsidRDefault="00F525E4" w:rsidP="00073077">
      <w:pPr>
        <w:autoSpaceDE w:val="0"/>
        <w:autoSpaceDN w:val="0"/>
        <w:adjustRightInd w:val="0"/>
        <w:jc w:val="both"/>
        <w:rPr>
          <w:rFonts w:ascii="Arial" w:hAnsi="Arial" w:cs="Arial"/>
          <w:sz w:val="20"/>
          <w:szCs w:val="20"/>
        </w:rPr>
      </w:pPr>
      <w:r w:rsidRPr="00A224BF">
        <w:rPr>
          <w:rFonts w:ascii="Arial" w:hAnsi="Arial" w:cs="Arial"/>
          <w:sz w:val="20"/>
          <w:szCs w:val="20"/>
        </w:rPr>
        <w:t>A los pacientes con insuficiencia hepática leve o moderada se recomienda administrar 10 mg al día durante las dos primeras semanas de tratamiento. Dependiendo de la respuesta individual de cada paciente, la dosis podrá incrementarse hasta un máximo de 20 mg por día. Se recomienda tener especial precaución y llevar a cabo un ajuste cuidadoso de la dosis en los pacientes con insuficiencia hepática grave.</w:t>
      </w:r>
    </w:p>
    <w:p w14:paraId="4DA89D1F" w14:textId="77777777" w:rsidR="00F525E4" w:rsidRPr="00A224BF" w:rsidRDefault="00F525E4" w:rsidP="00073077">
      <w:pPr>
        <w:autoSpaceDE w:val="0"/>
        <w:autoSpaceDN w:val="0"/>
        <w:adjustRightInd w:val="0"/>
        <w:jc w:val="both"/>
        <w:rPr>
          <w:rFonts w:ascii="Arial" w:hAnsi="Arial" w:cs="Arial"/>
          <w:b/>
          <w:sz w:val="20"/>
          <w:szCs w:val="20"/>
        </w:rPr>
      </w:pPr>
    </w:p>
    <w:p w14:paraId="58A09BE1" w14:textId="77777777" w:rsidR="00F525E4" w:rsidRPr="00A224BF" w:rsidRDefault="00F525E4" w:rsidP="00073077">
      <w:pPr>
        <w:autoSpaceDE w:val="0"/>
        <w:autoSpaceDN w:val="0"/>
        <w:adjustRightInd w:val="0"/>
        <w:jc w:val="both"/>
        <w:rPr>
          <w:rFonts w:ascii="Arial" w:hAnsi="Arial" w:cs="Arial"/>
          <w:b/>
          <w:sz w:val="20"/>
          <w:szCs w:val="20"/>
        </w:rPr>
      </w:pPr>
      <w:r w:rsidRPr="00A224BF">
        <w:rPr>
          <w:rFonts w:ascii="Arial" w:hAnsi="Arial" w:cs="Arial"/>
          <w:b/>
          <w:sz w:val="20"/>
          <w:szCs w:val="20"/>
        </w:rPr>
        <w:t>Pacientes con insuficiencia renal:</w:t>
      </w:r>
    </w:p>
    <w:p w14:paraId="2488FCFA" w14:textId="77777777" w:rsidR="00F525E4" w:rsidRPr="00A224BF" w:rsidRDefault="00F525E4" w:rsidP="00073077">
      <w:pPr>
        <w:autoSpaceDE w:val="0"/>
        <w:autoSpaceDN w:val="0"/>
        <w:adjustRightInd w:val="0"/>
        <w:jc w:val="both"/>
        <w:rPr>
          <w:rFonts w:ascii="Arial" w:hAnsi="Arial" w:cs="Arial"/>
          <w:sz w:val="20"/>
          <w:szCs w:val="20"/>
        </w:rPr>
      </w:pPr>
      <w:r w:rsidRPr="00A224BF">
        <w:rPr>
          <w:rFonts w:ascii="Arial" w:hAnsi="Arial" w:cs="Arial"/>
          <w:sz w:val="20"/>
          <w:szCs w:val="20"/>
        </w:rPr>
        <w:t>Se recomienda precaución en pacientes con insuficiencia renal grave.</w:t>
      </w:r>
    </w:p>
    <w:p w14:paraId="365DCE6D" w14:textId="77777777" w:rsidR="00F525E4" w:rsidRPr="00A224BF" w:rsidRDefault="00F525E4" w:rsidP="00073077">
      <w:pPr>
        <w:autoSpaceDE w:val="0"/>
        <w:autoSpaceDN w:val="0"/>
        <w:adjustRightInd w:val="0"/>
        <w:jc w:val="both"/>
        <w:rPr>
          <w:rFonts w:ascii="Arial" w:hAnsi="Arial" w:cs="Arial"/>
          <w:sz w:val="20"/>
          <w:szCs w:val="20"/>
        </w:rPr>
      </w:pPr>
      <w:r w:rsidRPr="00A224BF">
        <w:rPr>
          <w:rFonts w:ascii="Arial" w:hAnsi="Arial" w:cs="Arial"/>
          <w:sz w:val="20"/>
          <w:szCs w:val="20"/>
        </w:rPr>
        <w:t>Si estima que la acción de Citalopram comprimidos recubiertos 20 mg es demasiado fuerte o débil, comuníqueselo a su médico o farmacéutico.</w:t>
      </w:r>
    </w:p>
    <w:p w14:paraId="130E0C61" w14:textId="77777777" w:rsidR="00D2348E" w:rsidRPr="00A224BF" w:rsidRDefault="00D2348E" w:rsidP="00073077">
      <w:pPr>
        <w:autoSpaceDE w:val="0"/>
        <w:autoSpaceDN w:val="0"/>
        <w:adjustRightInd w:val="0"/>
        <w:jc w:val="both"/>
        <w:rPr>
          <w:rFonts w:ascii="Arial" w:hAnsi="Arial" w:cs="Arial"/>
          <w:b/>
          <w:sz w:val="20"/>
          <w:szCs w:val="20"/>
        </w:rPr>
      </w:pPr>
    </w:p>
    <w:p w14:paraId="1CFD9B90" w14:textId="77777777" w:rsidR="00F525E4" w:rsidRPr="00A224BF" w:rsidRDefault="00F525E4" w:rsidP="00073077">
      <w:pPr>
        <w:autoSpaceDE w:val="0"/>
        <w:autoSpaceDN w:val="0"/>
        <w:adjustRightInd w:val="0"/>
        <w:jc w:val="both"/>
        <w:rPr>
          <w:rFonts w:ascii="Arial" w:hAnsi="Arial" w:cs="Arial"/>
          <w:b/>
          <w:sz w:val="20"/>
          <w:szCs w:val="20"/>
        </w:rPr>
      </w:pPr>
      <w:r w:rsidRPr="00A224BF">
        <w:rPr>
          <w:rFonts w:ascii="Arial" w:hAnsi="Arial" w:cs="Arial"/>
          <w:b/>
          <w:sz w:val="20"/>
          <w:szCs w:val="20"/>
        </w:rPr>
        <w:t>Si toma más Citalopram comprimidos recubiertos 20 mg del que debiera.</w:t>
      </w:r>
    </w:p>
    <w:p w14:paraId="4845B13D" w14:textId="77777777" w:rsidR="00F525E4" w:rsidRPr="00A224BF" w:rsidRDefault="00F525E4" w:rsidP="00073077">
      <w:pPr>
        <w:autoSpaceDE w:val="0"/>
        <w:autoSpaceDN w:val="0"/>
        <w:adjustRightInd w:val="0"/>
        <w:jc w:val="both"/>
        <w:rPr>
          <w:rFonts w:ascii="Arial" w:hAnsi="Arial" w:cs="Arial"/>
          <w:sz w:val="20"/>
          <w:szCs w:val="20"/>
        </w:rPr>
      </w:pPr>
      <w:r w:rsidRPr="00A224BF">
        <w:rPr>
          <w:rFonts w:ascii="Arial" w:hAnsi="Arial" w:cs="Arial"/>
          <w:sz w:val="20"/>
          <w:szCs w:val="20"/>
        </w:rPr>
        <w:t>Si usted ha tomado más Citalopram de lo que debe, consulte inmediatamente a su médico, farmacéutico, indicando el medicamento y la cantidad ingerida.</w:t>
      </w:r>
    </w:p>
    <w:p w14:paraId="34AD4767" w14:textId="77777777" w:rsidR="00D2348E" w:rsidRPr="00A224BF" w:rsidRDefault="00D2348E" w:rsidP="00073077">
      <w:pPr>
        <w:autoSpaceDE w:val="0"/>
        <w:autoSpaceDN w:val="0"/>
        <w:adjustRightInd w:val="0"/>
        <w:jc w:val="both"/>
        <w:rPr>
          <w:rFonts w:ascii="Arial" w:hAnsi="Arial" w:cs="Arial"/>
          <w:sz w:val="20"/>
          <w:szCs w:val="20"/>
        </w:rPr>
      </w:pPr>
    </w:p>
    <w:p w14:paraId="72D8A8F1" w14:textId="496247EB" w:rsidR="00237195" w:rsidRPr="00E914EB" w:rsidRDefault="00237195" w:rsidP="00073077">
      <w:pPr>
        <w:jc w:val="both"/>
        <w:rPr>
          <w:rFonts w:ascii="Arial" w:hAnsi="Arial" w:cs="Arial"/>
          <w:color w:val="000000"/>
          <w:sz w:val="20"/>
          <w:szCs w:val="20"/>
          <w:lang w:eastAsia="en-US"/>
        </w:rPr>
      </w:pPr>
      <w:r w:rsidRPr="00E914EB">
        <w:rPr>
          <w:rFonts w:ascii="Arial" w:hAnsi="Arial" w:cs="Arial"/>
          <w:color w:val="000000"/>
          <w:sz w:val="20"/>
          <w:szCs w:val="20"/>
        </w:rPr>
        <w:t xml:space="preserve">Algunos de los síntomas de una sobredosis pueden incluir latidos irregulares del corazón con riesgo para la vida, convulsiones, cambios en el ritmo del corazón, somnolencia, coma, vómitos, temblores, disminución de la presión sanguínea, aumento de la presión sanguínea, náuseas (sentirse mareado), síndrome serotoninérgico (ver sección </w:t>
      </w:r>
      <w:r w:rsidR="0057291C" w:rsidRPr="00E914EB">
        <w:rPr>
          <w:rFonts w:ascii="Arial" w:hAnsi="Arial" w:cs="Arial"/>
          <w:color w:val="000000"/>
          <w:sz w:val="20"/>
          <w:szCs w:val="20"/>
        </w:rPr>
        <w:t>5</w:t>
      </w:r>
      <w:r w:rsidRPr="00E914EB">
        <w:rPr>
          <w:rFonts w:ascii="Arial" w:hAnsi="Arial" w:cs="Arial"/>
          <w:color w:val="000000"/>
          <w:sz w:val="20"/>
          <w:szCs w:val="20"/>
        </w:rPr>
        <w:t>. Posibles efectos adversos), agitación, mareos, dilatación de las pupilas, sudoración, piel azulada, hiperventilación (aumento del ritmo respiratorio).</w:t>
      </w:r>
    </w:p>
    <w:p w14:paraId="7CD607DA" w14:textId="77777777" w:rsidR="00F525E4" w:rsidRPr="00A224BF" w:rsidRDefault="00F525E4" w:rsidP="00073077">
      <w:pPr>
        <w:autoSpaceDE w:val="0"/>
        <w:autoSpaceDN w:val="0"/>
        <w:adjustRightInd w:val="0"/>
        <w:jc w:val="both"/>
        <w:rPr>
          <w:rFonts w:ascii="Arial" w:hAnsi="Arial" w:cs="Arial"/>
          <w:b/>
          <w:sz w:val="20"/>
          <w:szCs w:val="20"/>
        </w:rPr>
      </w:pPr>
    </w:p>
    <w:p w14:paraId="39F84263" w14:textId="77777777" w:rsidR="00F525E4" w:rsidRPr="00A224BF" w:rsidRDefault="00F525E4" w:rsidP="00073077">
      <w:pPr>
        <w:autoSpaceDE w:val="0"/>
        <w:autoSpaceDN w:val="0"/>
        <w:adjustRightInd w:val="0"/>
        <w:jc w:val="both"/>
        <w:rPr>
          <w:rFonts w:ascii="Arial" w:hAnsi="Arial" w:cs="Arial"/>
          <w:b/>
          <w:sz w:val="20"/>
          <w:szCs w:val="20"/>
        </w:rPr>
      </w:pPr>
      <w:r w:rsidRPr="00A224BF">
        <w:rPr>
          <w:rFonts w:ascii="Arial" w:hAnsi="Arial" w:cs="Arial"/>
          <w:b/>
          <w:sz w:val="20"/>
          <w:szCs w:val="20"/>
        </w:rPr>
        <w:t>Si olvidó tomar Citalopram comprimidos recubiertos 20 mg.</w:t>
      </w:r>
    </w:p>
    <w:p w14:paraId="0417A41D" w14:textId="77777777" w:rsidR="00F525E4" w:rsidRPr="00A224BF" w:rsidRDefault="00F525E4" w:rsidP="00073077">
      <w:pPr>
        <w:autoSpaceDE w:val="0"/>
        <w:autoSpaceDN w:val="0"/>
        <w:adjustRightInd w:val="0"/>
        <w:jc w:val="both"/>
        <w:rPr>
          <w:rFonts w:ascii="Arial" w:hAnsi="Arial" w:cs="Arial"/>
          <w:sz w:val="20"/>
          <w:szCs w:val="20"/>
        </w:rPr>
      </w:pPr>
      <w:r w:rsidRPr="00A224BF">
        <w:rPr>
          <w:rFonts w:ascii="Arial" w:hAnsi="Arial" w:cs="Arial"/>
          <w:sz w:val="20"/>
          <w:szCs w:val="20"/>
        </w:rPr>
        <w:t>En caso de olvido de una dosis, espere a la siguiente. Pero no tome una dosis doble para compensar la dosis olvidada.</w:t>
      </w:r>
    </w:p>
    <w:p w14:paraId="19FF9F57" w14:textId="77777777" w:rsidR="00F525E4" w:rsidRPr="00A224BF" w:rsidRDefault="00F525E4" w:rsidP="00073077">
      <w:pPr>
        <w:autoSpaceDE w:val="0"/>
        <w:autoSpaceDN w:val="0"/>
        <w:adjustRightInd w:val="0"/>
        <w:jc w:val="both"/>
        <w:rPr>
          <w:rFonts w:ascii="Arial" w:hAnsi="Arial" w:cs="Arial"/>
          <w:b/>
          <w:sz w:val="20"/>
          <w:szCs w:val="20"/>
        </w:rPr>
      </w:pPr>
    </w:p>
    <w:p w14:paraId="7E9085EC" w14:textId="77777777" w:rsidR="00F525E4" w:rsidRPr="00A224BF" w:rsidRDefault="00F525E4" w:rsidP="00073077">
      <w:pPr>
        <w:autoSpaceDE w:val="0"/>
        <w:autoSpaceDN w:val="0"/>
        <w:adjustRightInd w:val="0"/>
        <w:jc w:val="both"/>
        <w:rPr>
          <w:rFonts w:ascii="Arial" w:hAnsi="Arial" w:cs="Arial"/>
          <w:b/>
          <w:sz w:val="20"/>
          <w:szCs w:val="20"/>
        </w:rPr>
      </w:pPr>
      <w:r w:rsidRPr="00A224BF">
        <w:rPr>
          <w:rFonts w:ascii="Arial" w:hAnsi="Arial" w:cs="Arial"/>
          <w:b/>
          <w:sz w:val="20"/>
          <w:szCs w:val="20"/>
        </w:rPr>
        <w:t>Si interrumpe el tratamiento con Citalopram comprimidos recubiertos 20 mg.</w:t>
      </w:r>
    </w:p>
    <w:p w14:paraId="096EAD38" w14:textId="77777777" w:rsidR="00F525E4" w:rsidRPr="00A224BF" w:rsidRDefault="00F525E4" w:rsidP="00073077">
      <w:pPr>
        <w:autoSpaceDE w:val="0"/>
        <w:autoSpaceDN w:val="0"/>
        <w:adjustRightInd w:val="0"/>
        <w:jc w:val="both"/>
        <w:rPr>
          <w:rFonts w:ascii="Arial" w:hAnsi="Arial" w:cs="Arial"/>
          <w:sz w:val="20"/>
          <w:szCs w:val="20"/>
        </w:rPr>
      </w:pPr>
      <w:r w:rsidRPr="00A224BF">
        <w:rPr>
          <w:rFonts w:ascii="Arial" w:hAnsi="Arial" w:cs="Arial"/>
          <w:sz w:val="20"/>
          <w:szCs w:val="20"/>
        </w:rPr>
        <w:t xml:space="preserve">Si se interrumpe bruscamente el tratamiento con Citalopram, se pueden producir algunos trastornos debidos a la retirada tales como mareos, trastornos de los sentidos (incluyendo parestesia), alteraciones del sueño (incluyendo insomnio y sueños intensos), agitación o ansiedad, náuseas y, o vómitos, temblor, confusión, sudoración, dolor de cabeza, diarrea, palpitaciones, inestabilidad emocional, irritabilidad y alteraciones visuales y sensación de hormigueo en las manos o los pies. </w:t>
      </w:r>
    </w:p>
    <w:p w14:paraId="75F7E1D5" w14:textId="3B30BC6A" w:rsidR="00F525E4" w:rsidRPr="00A224BF" w:rsidRDefault="00F525E4" w:rsidP="00073077">
      <w:pPr>
        <w:autoSpaceDE w:val="0"/>
        <w:autoSpaceDN w:val="0"/>
        <w:adjustRightInd w:val="0"/>
        <w:jc w:val="both"/>
        <w:rPr>
          <w:rFonts w:ascii="Arial" w:hAnsi="Arial" w:cs="Arial"/>
          <w:sz w:val="20"/>
          <w:szCs w:val="20"/>
        </w:rPr>
      </w:pPr>
      <w:r w:rsidRPr="00A224BF">
        <w:rPr>
          <w:rFonts w:ascii="Arial" w:hAnsi="Arial" w:cs="Arial"/>
          <w:sz w:val="20"/>
          <w:szCs w:val="20"/>
        </w:rPr>
        <w:t>El riesgo de reacciones de retirada depende de varios factores entre los que se encuentran la duración del tratamiento, la dosis utilizada y el ritmo de la reducción de dosis. Generalmente</w:t>
      </w:r>
      <w:r w:rsidR="00DC0D7D">
        <w:rPr>
          <w:rFonts w:ascii="Arial" w:hAnsi="Arial" w:cs="Arial"/>
          <w:sz w:val="20"/>
          <w:szCs w:val="20"/>
        </w:rPr>
        <w:t>,</w:t>
      </w:r>
      <w:r w:rsidRPr="00A224BF">
        <w:rPr>
          <w:rFonts w:ascii="Arial" w:hAnsi="Arial" w:cs="Arial"/>
          <w:sz w:val="20"/>
          <w:szCs w:val="20"/>
        </w:rPr>
        <w:t xml:space="preserve"> estos síntomas son leves o moderados, sin embargo</w:t>
      </w:r>
      <w:r w:rsidR="005A27F6">
        <w:rPr>
          <w:rFonts w:ascii="Arial" w:hAnsi="Arial" w:cs="Arial"/>
          <w:sz w:val="20"/>
          <w:szCs w:val="20"/>
        </w:rPr>
        <w:t>,</w:t>
      </w:r>
      <w:r w:rsidRPr="00A224BF">
        <w:rPr>
          <w:rFonts w:ascii="Arial" w:hAnsi="Arial" w:cs="Arial"/>
          <w:sz w:val="20"/>
          <w:szCs w:val="20"/>
        </w:rPr>
        <w:t xml:space="preserve"> en algunos pacientes pueden ser graves. Normalmente estos síntomas son auto limitados y se resuelven en dos semanas, aunque en algunos pacientes su duración se puede prolongar.</w:t>
      </w:r>
    </w:p>
    <w:p w14:paraId="70A48E73" w14:textId="77777777" w:rsidR="005A27F6" w:rsidRDefault="005A27F6" w:rsidP="00073077">
      <w:pPr>
        <w:autoSpaceDE w:val="0"/>
        <w:autoSpaceDN w:val="0"/>
        <w:adjustRightInd w:val="0"/>
        <w:jc w:val="both"/>
        <w:rPr>
          <w:rFonts w:ascii="Arial" w:hAnsi="Arial" w:cs="Arial"/>
          <w:sz w:val="20"/>
          <w:szCs w:val="20"/>
        </w:rPr>
      </w:pPr>
    </w:p>
    <w:p w14:paraId="419F93D4" w14:textId="57B9093F" w:rsidR="00F525E4" w:rsidRPr="00A224BF" w:rsidRDefault="00F525E4" w:rsidP="00073077">
      <w:pPr>
        <w:autoSpaceDE w:val="0"/>
        <w:autoSpaceDN w:val="0"/>
        <w:adjustRightInd w:val="0"/>
        <w:jc w:val="both"/>
        <w:rPr>
          <w:rFonts w:ascii="Arial" w:hAnsi="Arial" w:cs="Arial"/>
          <w:sz w:val="20"/>
          <w:szCs w:val="20"/>
        </w:rPr>
      </w:pPr>
      <w:r w:rsidRPr="00A224BF">
        <w:rPr>
          <w:rFonts w:ascii="Arial" w:hAnsi="Arial" w:cs="Arial"/>
          <w:sz w:val="20"/>
          <w:szCs w:val="20"/>
        </w:rPr>
        <w:t>Su médico le aconsejará la forma de dejar gradualmente el tratamiento con este medicamento.</w:t>
      </w:r>
    </w:p>
    <w:p w14:paraId="21F6F1C7" w14:textId="77777777" w:rsidR="00751ADE" w:rsidRPr="00A224BF" w:rsidRDefault="00751ADE" w:rsidP="00073077">
      <w:pPr>
        <w:autoSpaceDE w:val="0"/>
        <w:autoSpaceDN w:val="0"/>
        <w:adjustRightInd w:val="0"/>
        <w:jc w:val="both"/>
        <w:rPr>
          <w:rFonts w:ascii="Arial" w:hAnsi="Arial" w:cs="Arial"/>
          <w:sz w:val="20"/>
          <w:szCs w:val="20"/>
        </w:rPr>
      </w:pPr>
    </w:p>
    <w:p w14:paraId="19A616E4" w14:textId="77777777" w:rsidR="00F525E4" w:rsidRPr="00A224BF" w:rsidRDefault="00F525E4" w:rsidP="00073077">
      <w:pPr>
        <w:autoSpaceDE w:val="0"/>
        <w:autoSpaceDN w:val="0"/>
        <w:adjustRightInd w:val="0"/>
        <w:jc w:val="both"/>
        <w:rPr>
          <w:rFonts w:ascii="Arial" w:hAnsi="Arial" w:cs="Arial"/>
          <w:sz w:val="20"/>
          <w:szCs w:val="20"/>
        </w:rPr>
      </w:pPr>
      <w:r w:rsidRPr="00A224BF">
        <w:rPr>
          <w:rFonts w:ascii="Arial" w:hAnsi="Arial" w:cs="Arial"/>
          <w:sz w:val="20"/>
          <w:szCs w:val="20"/>
        </w:rPr>
        <w:t>Si tiene cualquier otra duda sobre el uso de este medicamento, pregunte a su médico o farmacéutico.</w:t>
      </w:r>
    </w:p>
    <w:p w14:paraId="13C8FA21" w14:textId="77777777" w:rsidR="00F525E4" w:rsidRPr="00A224BF" w:rsidRDefault="00F525E4" w:rsidP="00073077">
      <w:pPr>
        <w:autoSpaceDE w:val="0"/>
        <w:autoSpaceDN w:val="0"/>
        <w:adjustRightInd w:val="0"/>
        <w:jc w:val="both"/>
        <w:rPr>
          <w:rFonts w:ascii="Arial" w:hAnsi="Arial" w:cs="Arial"/>
          <w:sz w:val="20"/>
          <w:szCs w:val="20"/>
        </w:rPr>
      </w:pPr>
    </w:p>
    <w:p w14:paraId="20307A8A" w14:textId="77777777" w:rsidR="00F525E4" w:rsidRPr="00A224BF" w:rsidRDefault="00F525E4" w:rsidP="00073077">
      <w:pPr>
        <w:pStyle w:val="Prrafodelista"/>
        <w:numPr>
          <w:ilvl w:val="0"/>
          <w:numId w:val="1"/>
        </w:numPr>
        <w:autoSpaceDE w:val="0"/>
        <w:autoSpaceDN w:val="0"/>
        <w:adjustRightInd w:val="0"/>
        <w:spacing w:after="0" w:line="240" w:lineRule="auto"/>
        <w:jc w:val="both"/>
        <w:rPr>
          <w:rFonts w:ascii="Arial" w:hAnsi="Arial" w:cs="Arial"/>
          <w:b/>
          <w:sz w:val="20"/>
          <w:szCs w:val="20"/>
        </w:rPr>
      </w:pPr>
      <w:r w:rsidRPr="00A224BF">
        <w:rPr>
          <w:rFonts w:ascii="Arial" w:hAnsi="Arial" w:cs="Arial"/>
          <w:b/>
          <w:sz w:val="20"/>
          <w:szCs w:val="20"/>
        </w:rPr>
        <w:t>Posibles efectos adversos</w:t>
      </w:r>
    </w:p>
    <w:p w14:paraId="7ED9BC99" w14:textId="77777777" w:rsidR="00751ADE" w:rsidRPr="00A224BF" w:rsidRDefault="00751ADE" w:rsidP="00073077">
      <w:pPr>
        <w:pStyle w:val="Prrafodelista"/>
        <w:autoSpaceDE w:val="0"/>
        <w:autoSpaceDN w:val="0"/>
        <w:adjustRightInd w:val="0"/>
        <w:spacing w:after="0" w:line="240" w:lineRule="auto"/>
        <w:jc w:val="both"/>
        <w:rPr>
          <w:rFonts w:ascii="Arial" w:hAnsi="Arial" w:cs="Arial"/>
          <w:b/>
          <w:sz w:val="20"/>
          <w:szCs w:val="20"/>
        </w:rPr>
      </w:pPr>
    </w:p>
    <w:p w14:paraId="0E6A12B8" w14:textId="77777777" w:rsidR="008743B5" w:rsidRDefault="008743B5" w:rsidP="00073077">
      <w:pPr>
        <w:shd w:val="clear" w:color="auto" w:fill="FFFFFF"/>
        <w:spacing w:line="253" w:lineRule="atLeast"/>
        <w:jc w:val="both"/>
        <w:rPr>
          <w:rFonts w:ascii="Arial" w:hAnsi="Arial" w:cs="Arial"/>
          <w:color w:val="000000"/>
          <w:sz w:val="20"/>
          <w:szCs w:val="20"/>
          <w:lang w:eastAsia="es-CL"/>
        </w:rPr>
      </w:pPr>
      <w:r w:rsidRPr="0008324A">
        <w:rPr>
          <w:rFonts w:ascii="Arial" w:hAnsi="Arial" w:cs="Arial"/>
          <w:color w:val="000000"/>
          <w:sz w:val="20"/>
          <w:szCs w:val="20"/>
          <w:lang w:eastAsia="es-CL"/>
        </w:rPr>
        <w:t>Al igual que todos los medicamentos, este medicamento puede producir efectos adversos, aunque no todas las personas los sufran.</w:t>
      </w:r>
    </w:p>
    <w:p w14:paraId="416B8456" w14:textId="77777777" w:rsidR="0008324A" w:rsidRPr="0008324A" w:rsidRDefault="0008324A" w:rsidP="00073077">
      <w:pPr>
        <w:shd w:val="clear" w:color="auto" w:fill="FFFFFF"/>
        <w:spacing w:line="253" w:lineRule="atLeast"/>
        <w:jc w:val="both"/>
        <w:rPr>
          <w:rFonts w:ascii="Arial" w:hAnsi="Arial" w:cs="Arial"/>
          <w:color w:val="000000"/>
          <w:sz w:val="20"/>
          <w:szCs w:val="20"/>
          <w:lang w:eastAsia="es-CL"/>
        </w:rPr>
      </w:pPr>
    </w:p>
    <w:p w14:paraId="04C727E6" w14:textId="77777777" w:rsidR="008743B5" w:rsidRPr="0008324A" w:rsidRDefault="008743B5" w:rsidP="00073077">
      <w:pPr>
        <w:shd w:val="clear" w:color="auto" w:fill="FFFFFF"/>
        <w:spacing w:line="253" w:lineRule="atLeast"/>
        <w:jc w:val="both"/>
        <w:rPr>
          <w:rFonts w:ascii="Arial" w:hAnsi="Arial" w:cs="Arial"/>
          <w:color w:val="000000"/>
          <w:sz w:val="20"/>
          <w:szCs w:val="20"/>
          <w:lang w:eastAsia="es-CL"/>
        </w:rPr>
      </w:pPr>
      <w:r w:rsidRPr="0008324A">
        <w:rPr>
          <w:rFonts w:ascii="Arial" w:hAnsi="Arial" w:cs="Arial"/>
          <w:color w:val="000000"/>
          <w:sz w:val="20"/>
          <w:szCs w:val="20"/>
          <w:lang w:eastAsia="es-CL"/>
        </w:rPr>
        <w:lastRenderedPageBreak/>
        <w:t>Los efectos adversos suelen desaparecer después de algunas semanas de tratamiento. Tenga en cuenta que muchos de los efectos también pueden ser síntomas de su enfermedad y por lo tanto mejorarán cuando usted empiece a sentirse mejor.</w:t>
      </w:r>
    </w:p>
    <w:p w14:paraId="67526730" w14:textId="3952BD75" w:rsidR="008743B5" w:rsidRPr="0008324A" w:rsidRDefault="008743B5" w:rsidP="00073077">
      <w:pPr>
        <w:shd w:val="clear" w:color="auto" w:fill="FFFFFF"/>
        <w:spacing w:line="253" w:lineRule="atLeast"/>
        <w:jc w:val="both"/>
        <w:rPr>
          <w:rFonts w:ascii="Arial" w:hAnsi="Arial" w:cs="Arial"/>
          <w:color w:val="000000"/>
          <w:sz w:val="20"/>
          <w:szCs w:val="20"/>
          <w:lang w:eastAsia="es-CL"/>
        </w:rPr>
      </w:pPr>
    </w:p>
    <w:p w14:paraId="5F4D84F6" w14:textId="00D1B33C" w:rsidR="008743B5" w:rsidRDefault="008743B5" w:rsidP="00073077">
      <w:pPr>
        <w:shd w:val="clear" w:color="auto" w:fill="FFFFFF"/>
        <w:spacing w:line="253" w:lineRule="atLeast"/>
        <w:jc w:val="both"/>
        <w:rPr>
          <w:rFonts w:ascii="Arial" w:hAnsi="Arial" w:cs="Arial"/>
          <w:color w:val="000000"/>
          <w:sz w:val="20"/>
          <w:szCs w:val="20"/>
          <w:lang w:eastAsia="es-CL"/>
        </w:rPr>
      </w:pPr>
      <w:r w:rsidRPr="0008324A">
        <w:rPr>
          <w:rFonts w:ascii="Arial" w:hAnsi="Arial" w:cs="Arial"/>
          <w:color w:val="000000"/>
          <w:sz w:val="20"/>
          <w:szCs w:val="20"/>
          <w:lang w:eastAsia="es-CL"/>
        </w:rPr>
        <w:t>Algunos pacientes han notificado los siguientes efectos adversos graves. Si tiene alguno de los siguientes síntomas debe dejar de tomar citalopram y ver a su médico inmediatamente</w:t>
      </w:r>
      <w:r w:rsidR="0008324A">
        <w:rPr>
          <w:rFonts w:ascii="Arial" w:hAnsi="Arial" w:cs="Arial"/>
          <w:color w:val="000000"/>
          <w:sz w:val="20"/>
          <w:szCs w:val="20"/>
          <w:lang w:eastAsia="es-CL"/>
        </w:rPr>
        <w:t>:</w:t>
      </w:r>
    </w:p>
    <w:p w14:paraId="0181F138" w14:textId="77777777" w:rsidR="004945D7" w:rsidRPr="0008324A" w:rsidRDefault="004945D7" w:rsidP="00073077">
      <w:pPr>
        <w:shd w:val="clear" w:color="auto" w:fill="FFFFFF"/>
        <w:spacing w:line="253" w:lineRule="atLeast"/>
        <w:jc w:val="both"/>
        <w:rPr>
          <w:rFonts w:ascii="Arial" w:hAnsi="Arial" w:cs="Arial"/>
          <w:color w:val="000000"/>
          <w:sz w:val="20"/>
          <w:szCs w:val="20"/>
          <w:lang w:eastAsia="es-CL"/>
        </w:rPr>
      </w:pPr>
    </w:p>
    <w:p w14:paraId="3BF2BA1E" w14:textId="77777777" w:rsidR="008743B5" w:rsidRPr="004945D7" w:rsidRDefault="008743B5" w:rsidP="00073077">
      <w:pPr>
        <w:pStyle w:val="Prrafodelista"/>
        <w:numPr>
          <w:ilvl w:val="0"/>
          <w:numId w:val="5"/>
        </w:numPr>
        <w:spacing w:after="160" w:line="256" w:lineRule="auto"/>
        <w:jc w:val="both"/>
        <w:rPr>
          <w:rFonts w:ascii="Arial" w:hAnsi="Arial" w:cs="Arial"/>
          <w:color w:val="000000"/>
          <w:kern w:val="2"/>
          <w:sz w:val="20"/>
          <w:szCs w:val="20"/>
        </w:rPr>
      </w:pPr>
      <w:r w:rsidRPr="004945D7">
        <w:rPr>
          <w:rFonts w:ascii="Arial" w:hAnsi="Arial" w:cs="Arial"/>
          <w:color w:val="000000"/>
          <w:sz w:val="20"/>
          <w:szCs w:val="20"/>
        </w:rPr>
        <w:t>Fiebre elevada, agitación, confusión, temblores y contracciones repentinas de músculos; pueden ser signos de una situación poco común denominada síndrome serotoninérgico que se ha notificado con el uso combinado de antidepresivos.</w:t>
      </w:r>
    </w:p>
    <w:p w14:paraId="69DAE830"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Si nota hinchazón de la piel, lengua, labios o cara, o tiene dificultades respiratorias o de deglución (reacción alérgica).</w:t>
      </w:r>
    </w:p>
    <w:p w14:paraId="0E0A6ABC"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Sangrados inusuales incluyendo sangrados gastrointestinales.</w:t>
      </w:r>
    </w:p>
    <w:p w14:paraId="40AD53FC" w14:textId="77777777" w:rsidR="008743B5" w:rsidRDefault="008743B5" w:rsidP="00073077">
      <w:pPr>
        <w:shd w:val="clear" w:color="auto" w:fill="FFFFFF"/>
        <w:spacing w:line="253" w:lineRule="atLeast"/>
        <w:jc w:val="both"/>
        <w:rPr>
          <w:rFonts w:ascii="Arial" w:hAnsi="Arial" w:cs="Arial"/>
          <w:i/>
          <w:iCs/>
          <w:color w:val="000000"/>
          <w:sz w:val="20"/>
          <w:szCs w:val="20"/>
          <w:lang w:eastAsia="es-CL"/>
        </w:rPr>
      </w:pPr>
      <w:r w:rsidRPr="004945D7">
        <w:rPr>
          <w:rFonts w:ascii="Arial" w:hAnsi="Arial" w:cs="Arial"/>
          <w:i/>
          <w:iCs/>
          <w:color w:val="000000"/>
          <w:sz w:val="20"/>
          <w:szCs w:val="20"/>
          <w:lang w:eastAsia="es-CL"/>
        </w:rPr>
        <w:t>Efectos adversos raros pero graves (pueden afectar hasta 1 de cada 1.000 pacientes):</w:t>
      </w:r>
    </w:p>
    <w:p w14:paraId="54DD2FA7" w14:textId="77777777" w:rsidR="007361AD" w:rsidRPr="004945D7" w:rsidRDefault="007361AD" w:rsidP="00073077">
      <w:pPr>
        <w:shd w:val="clear" w:color="auto" w:fill="FFFFFF"/>
        <w:spacing w:line="253" w:lineRule="atLeast"/>
        <w:jc w:val="both"/>
        <w:rPr>
          <w:rFonts w:ascii="Arial" w:hAnsi="Arial" w:cs="Arial"/>
          <w:color w:val="000000"/>
          <w:sz w:val="20"/>
          <w:szCs w:val="20"/>
          <w:lang w:eastAsia="es-CL"/>
        </w:rPr>
      </w:pPr>
    </w:p>
    <w:p w14:paraId="547BD266" w14:textId="35987116" w:rsidR="008743B5" w:rsidRDefault="008743B5" w:rsidP="00073077">
      <w:pPr>
        <w:shd w:val="clear" w:color="auto" w:fill="FFFFFF"/>
        <w:spacing w:line="253" w:lineRule="atLeast"/>
        <w:jc w:val="both"/>
        <w:rPr>
          <w:rFonts w:ascii="Arial" w:hAnsi="Arial" w:cs="Arial"/>
          <w:color w:val="000000"/>
          <w:sz w:val="20"/>
          <w:szCs w:val="20"/>
          <w:lang w:eastAsia="es-CL"/>
        </w:rPr>
      </w:pPr>
      <w:r w:rsidRPr="004945D7">
        <w:rPr>
          <w:rFonts w:ascii="Arial" w:hAnsi="Arial" w:cs="Arial"/>
          <w:color w:val="000000"/>
          <w:sz w:val="20"/>
          <w:szCs w:val="20"/>
          <w:lang w:eastAsia="es-CL"/>
        </w:rPr>
        <w:t>Si tiene alguno de los siguientes síntomas debe dejar de tomar citalopram y acudir a su médico inmediatamente</w:t>
      </w:r>
      <w:r w:rsidR="00322B8C">
        <w:rPr>
          <w:rFonts w:ascii="Arial" w:hAnsi="Arial" w:cs="Arial"/>
          <w:color w:val="000000"/>
          <w:sz w:val="20"/>
          <w:szCs w:val="20"/>
          <w:lang w:eastAsia="es-CL"/>
        </w:rPr>
        <w:t>:</w:t>
      </w:r>
    </w:p>
    <w:p w14:paraId="7D6F8CD7" w14:textId="77777777" w:rsidR="007361AD" w:rsidRPr="004945D7" w:rsidRDefault="007361AD" w:rsidP="00073077">
      <w:pPr>
        <w:shd w:val="clear" w:color="auto" w:fill="FFFFFF"/>
        <w:spacing w:line="253" w:lineRule="atLeast"/>
        <w:jc w:val="both"/>
        <w:rPr>
          <w:rFonts w:ascii="Arial" w:hAnsi="Arial" w:cs="Arial"/>
          <w:color w:val="000000"/>
          <w:sz w:val="20"/>
          <w:szCs w:val="20"/>
          <w:lang w:eastAsia="es-CL"/>
        </w:rPr>
      </w:pPr>
    </w:p>
    <w:p w14:paraId="2D436374" w14:textId="77777777" w:rsidR="008743B5" w:rsidRPr="004945D7" w:rsidRDefault="008743B5" w:rsidP="00073077">
      <w:pPr>
        <w:pStyle w:val="Prrafodelista"/>
        <w:numPr>
          <w:ilvl w:val="0"/>
          <w:numId w:val="5"/>
        </w:numPr>
        <w:spacing w:after="160" w:line="256" w:lineRule="auto"/>
        <w:jc w:val="both"/>
        <w:rPr>
          <w:rFonts w:ascii="Arial" w:hAnsi="Arial" w:cs="Arial"/>
          <w:color w:val="000000"/>
          <w:kern w:val="2"/>
          <w:sz w:val="20"/>
          <w:szCs w:val="20"/>
        </w:rPr>
      </w:pPr>
      <w:r w:rsidRPr="004945D7">
        <w:rPr>
          <w:rFonts w:ascii="Arial" w:hAnsi="Arial" w:cs="Arial"/>
          <w:color w:val="000000"/>
          <w:sz w:val="20"/>
          <w:szCs w:val="20"/>
        </w:rPr>
        <w:t>Hiponatremia: nivel bajo de sodio en sangre que puede producir cansancio, confusión y contracción muscular.</w:t>
      </w:r>
    </w:p>
    <w:p w14:paraId="0D4B2F29" w14:textId="58C6088D"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Latidos del corazón rápidos e irregulares o sensación de desmayo</w:t>
      </w:r>
      <w:r w:rsidR="000D56A6">
        <w:rPr>
          <w:rFonts w:ascii="Arial" w:hAnsi="Arial" w:cs="Arial"/>
          <w:color w:val="000000"/>
          <w:sz w:val="20"/>
          <w:szCs w:val="20"/>
        </w:rPr>
        <w:t>,</w:t>
      </w:r>
      <w:r w:rsidRPr="004945D7">
        <w:rPr>
          <w:rFonts w:ascii="Arial" w:hAnsi="Arial" w:cs="Arial"/>
          <w:color w:val="000000"/>
          <w:sz w:val="20"/>
          <w:szCs w:val="20"/>
        </w:rPr>
        <w:t xml:space="preserve"> puesto que podrían ser síntomas de un problema grave del corazón conocido como torsade de pointes.</w:t>
      </w:r>
    </w:p>
    <w:p w14:paraId="185CFF74" w14:textId="49B1332C" w:rsidR="008743B5" w:rsidRPr="004945D7" w:rsidRDefault="008743B5" w:rsidP="00073077">
      <w:pPr>
        <w:shd w:val="clear" w:color="auto" w:fill="FFFFFF"/>
        <w:spacing w:line="253" w:lineRule="atLeast"/>
        <w:jc w:val="both"/>
        <w:rPr>
          <w:rFonts w:ascii="Arial" w:hAnsi="Arial" w:cs="Arial"/>
          <w:color w:val="000000"/>
          <w:sz w:val="20"/>
          <w:szCs w:val="20"/>
          <w:lang w:eastAsia="es-CL"/>
        </w:rPr>
      </w:pPr>
      <w:r w:rsidRPr="004945D7">
        <w:rPr>
          <w:rFonts w:ascii="Arial" w:hAnsi="Arial" w:cs="Arial"/>
          <w:color w:val="000000"/>
          <w:sz w:val="20"/>
          <w:szCs w:val="20"/>
          <w:lang w:eastAsia="es-CL"/>
        </w:rPr>
        <w:t>Los siguientes efectos adversos son generalmente leves y normalmente desaparecen después de algunos días de tratamiento. Por favor, sea consciente de que varios de los efectos mencionados abajo pueden ser síntomas de su enfermedad y por tanto mejorar</w:t>
      </w:r>
      <w:r w:rsidR="00376208">
        <w:rPr>
          <w:rFonts w:ascii="Arial" w:hAnsi="Arial" w:cs="Arial"/>
          <w:color w:val="000000"/>
          <w:sz w:val="20"/>
          <w:szCs w:val="20"/>
          <w:lang w:eastAsia="es-CL"/>
        </w:rPr>
        <w:t>á</w:t>
      </w:r>
      <w:r w:rsidRPr="004945D7">
        <w:rPr>
          <w:rFonts w:ascii="Arial" w:hAnsi="Arial" w:cs="Arial"/>
          <w:color w:val="000000"/>
          <w:sz w:val="20"/>
          <w:szCs w:val="20"/>
          <w:lang w:eastAsia="es-CL"/>
        </w:rPr>
        <w:t>n cuando usted empiece a encontrarse mejor.</w:t>
      </w:r>
    </w:p>
    <w:p w14:paraId="42C0CA86" w14:textId="77777777" w:rsidR="008743B5" w:rsidRPr="004945D7" w:rsidRDefault="008743B5" w:rsidP="00073077">
      <w:pPr>
        <w:shd w:val="clear" w:color="auto" w:fill="FFFFFF"/>
        <w:spacing w:line="253" w:lineRule="atLeast"/>
        <w:jc w:val="both"/>
        <w:rPr>
          <w:rFonts w:ascii="Arial" w:hAnsi="Arial" w:cs="Arial"/>
          <w:color w:val="000000"/>
          <w:sz w:val="20"/>
          <w:szCs w:val="20"/>
          <w:lang w:eastAsia="es-CL"/>
        </w:rPr>
      </w:pPr>
      <w:r w:rsidRPr="004945D7">
        <w:rPr>
          <w:rFonts w:ascii="Arial" w:hAnsi="Arial" w:cs="Arial"/>
          <w:color w:val="000000"/>
          <w:sz w:val="20"/>
          <w:szCs w:val="20"/>
          <w:lang w:eastAsia="es-CL"/>
        </w:rPr>
        <w:t> </w:t>
      </w:r>
    </w:p>
    <w:p w14:paraId="79265829" w14:textId="77777777" w:rsidR="008743B5" w:rsidRPr="004945D7" w:rsidRDefault="008743B5" w:rsidP="00073077">
      <w:pPr>
        <w:shd w:val="clear" w:color="auto" w:fill="FFFFFF"/>
        <w:spacing w:line="253" w:lineRule="atLeast"/>
        <w:jc w:val="both"/>
        <w:rPr>
          <w:rFonts w:ascii="Arial" w:hAnsi="Arial" w:cs="Arial"/>
          <w:color w:val="000000"/>
          <w:sz w:val="20"/>
          <w:szCs w:val="20"/>
          <w:lang w:eastAsia="es-CL"/>
        </w:rPr>
      </w:pPr>
      <w:r w:rsidRPr="004945D7">
        <w:rPr>
          <w:rFonts w:ascii="Arial" w:hAnsi="Arial" w:cs="Arial"/>
          <w:color w:val="000000"/>
          <w:sz w:val="20"/>
          <w:szCs w:val="20"/>
          <w:lang w:eastAsia="es-CL"/>
        </w:rPr>
        <w:t>Si los efectos adversos son molestos o duran más que algunos días, consulte a su médico.</w:t>
      </w:r>
    </w:p>
    <w:p w14:paraId="4F1102CC" w14:textId="77777777" w:rsidR="008743B5" w:rsidRPr="004945D7" w:rsidRDefault="008743B5" w:rsidP="00073077">
      <w:pPr>
        <w:shd w:val="clear" w:color="auto" w:fill="FFFFFF"/>
        <w:spacing w:line="253" w:lineRule="atLeast"/>
        <w:jc w:val="both"/>
        <w:rPr>
          <w:rFonts w:ascii="Arial" w:hAnsi="Arial" w:cs="Arial"/>
          <w:color w:val="000000"/>
          <w:sz w:val="20"/>
          <w:szCs w:val="20"/>
          <w:lang w:eastAsia="es-CL"/>
        </w:rPr>
      </w:pPr>
      <w:r w:rsidRPr="004945D7">
        <w:rPr>
          <w:rFonts w:ascii="Arial" w:hAnsi="Arial" w:cs="Arial"/>
          <w:color w:val="000000"/>
          <w:sz w:val="20"/>
          <w:szCs w:val="20"/>
          <w:lang w:eastAsia="es-CL"/>
        </w:rPr>
        <w:t> </w:t>
      </w:r>
    </w:p>
    <w:p w14:paraId="5AA52725" w14:textId="77777777" w:rsidR="008743B5" w:rsidRPr="004945D7" w:rsidRDefault="008743B5" w:rsidP="00073077">
      <w:pPr>
        <w:shd w:val="clear" w:color="auto" w:fill="FFFFFF"/>
        <w:spacing w:line="253" w:lineRule="atLeast"/>
        <w:jc w:val="both"/>
        <w:rPr>
          <w:rFonts w:ascii="Arial" w:hAnsi="Arial" w:cs="Arial"/>
          <w:color w:val="000000"/>
          <w:sz w:val="20"/>
          <w:szCs w:val="20"/>
          <w:lang w:eastAsia="es-CL"/>
        </w:rPr>
      </w:pPr>
      <w:r w:rsidRPr="004945D7">
        <w:rPr>
          <w:rFonts w:ascii="Arial" w:hAnsi="Arial" w:cs="Arial"/>
          <w:color w:val="000000"/>
          <w:sz w:val="20"/>
          <w:szCs w:val="20"/>
          <w:lang w:eastAsia="es-CL"/>
        </w:rPr>
        <w:t>La sequedad de boca incrementa el riesgo de caries. Por tanto, debe cepillarse los dientes más a menudo de lo habitual.</w:t>
      </w:r>
    </w:p>
    <w:p w14:paraId="0CDBAAE2" w14:textId="77777777" w:rsidR="008743B5" w:rsidRPr="004945D7" w:rsidRDefault="008743B5" w:rsidP="00073077">
      <w:pPr>
        <w:shd w:val="clear" w:color="auto" w:fill="FFFFFF"/>
        <w:spacing w:line="253" w:lineRule="atLeast"/>
        <w:jc w:val="both"/>
        <w:rPr>
          <w:rFonts w:ascii="Arial" w:hAnsi="Arial" w:cs="Arial"/>
          <w:color w:val="000000"/>
          <w:sz w:val="20"/>
          <w:szCs w:val="20"/>
          <w:lang w:eastAsia="es-CL"/>
        </w:rPr>
      </w:pPr>
      <w:r w:rsidRPr="004945D7">
        <w:rPr>
          <w:rFonts w:ascii="Arial" w:hAnsi="Arial" w:cs="Arial"/>
          <w:i/>
          <w:iCs/>
          <w:color w:val="000000"/>
          <w:sz w:val="20"/>
          <w:szCs w:val="20"/>
          <w:lang w:eastAsia="es-CL"/>
        </w:rPr>
        <w:t> </w:t>
      </w:r>
    </w:p>
    <w:p w14:paraId="62375DEA" w14:textId="77777777" w:rsidR="008743B5" w:rsidRPr="004945D7" w:rsidRDefault="008743B5" w:rsidP="00073077">
      <w:pPr>
        <w:shd w:val="clear" w:color="auto" w:fill="FFFFFF"/>
        <w:spacing w:line="253" w:lineRule="atLeast"/>
        <w:jc w:val="both"/>
        <w:rPr>
          <w:rFonts w:ascii="Arial" w:hAnsi="Arial" w:cs="Arial"/>
          <w:color w:val="000000"/>
          <w:sz w:val="20"/>
          <w:szCs w:val="20"/>
          <w:lang w:eastAsia="es-CL"/>
        </w:rPr>
      </w:pPr>
      <w:r w:rsidRPr="004945D7">
        <w:rPr>
          <w:rFonts w:ascii="Arial" w:hAnsi="Arial" w:cs="Arial"/>
          <w:i/>
          <w:iCs/>
          <w:color w:val="000000"/>
          <w:sz w:val="20"/>
          <w:szCs w:val="20"/>
          <w:lang w:eastAsia="es-CL"/>
        </w:rPr>
        <w:t>Efectos adversos muy frecuentes (pueden afectar a más de 1 de cada 10 pacientes):</w:t>
      </w:r>
    </w:p>
    <w:p w14:paraId="011AD498" w14:textId="77777777" w:rsidR="008743B5" w:rsidRPr="004945D7" w:rsidRDefault="008743B5" w:rsidP="00073077">
      <w:pPr>
        <w:pStyle w:val="Prrafodelista"/>
        <w:numPr>
          <w:ilvl w:val="0"/>
          <w:numId w:val="5"/>
        </w:numPr>
        <w:spacing w:after="160" w:line="256" w:lineRule="auto"/>
        <w:jc w:val="both"/>
        <w:rPr>
          <w:rFonts w:ascii="Arial" w:hAnsi="Arial" w:cs="Arial"/>
          <w:color w:val="000000"/>
          <w:kern w:val="2"/>
          <w:sz w:val="20"/>
          <w:szCs w:val="20"/>
        </w:rPr>
      </w:pPr>
      <w:r w:rsidRPr="004945D7">
        <w:rPr>
          <w:rFonts w:ascii="Arial" w:hAnsi="Arial" w:cs="Arial"/>
          <w:color w:val="000000"/>
          <w:sz w:val="20"/>
          <w:szCs w:val="20"/>
        </w:rPr>
        <w:t>Tendencia al sueño.</w:t>
      </w:r>
    </w:p>
    <w:p w14:paraId="7D5A84FC"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Dificultad para dormir.</w:t>
      </w:r>
    </w:p>
    <w:p w14:paraId="14ACB97A"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Aumento de la sudoración.</w:t>
      </w:r>
    </w:p>
    <w:p w14:paraId="41543AFD"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Sequedad de boca.</w:t>
      </w:r>
    </w:p>
    <w:p w14:paraId="5767C231"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Náuseas (sentirse mareado).</w:t>
      </w:r>
    </w:p>
    <w:p w14:paraId="4291BA2D"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Cefalea.</w:t>
      </w:r>
    </w:p>
    <w:p w14:paraId="7AA4A36D" w14:textId="77777777" w:rsidR="008743B5" w:rsidRPr="004945D7" w:rsidRDefault="008743B5" w:rsidP="00073077">
      <w:pPr>
        <w:shd w:val="clear" w:color="auto" w:fill="FFFFFF"/>
        <w:spacing w:line="253" w:lineRule="atLeast"/>
        <w:jc w:val="both"/>
        <w:rPr>
          <w:rFonts w:ascii="Arial" w:hAnsi="Arial" w:cs="Arial"/>
          <w:color w:val="000000"/>
          <w:sz w:val="20"/>
          <w:szCs w:val="20"/>
          <w:lang w:eastAsia="es-CL"/>
        </w:rPr>
      </w:pPr>
      <w:r w:rsidRPr="004945D7">
        <w:rPr>
          <w:rFonts w:ascii="Arial" w:hAnsi="Arial" w:cs="Arial"/>
          <w:i/>
          <w:iCs/>
          <w:color w:val="000000"/>
          <w:sz w:val="20"/>
          <w:szCs w:val="20"/>
          <w:lang w:eastAsia="es-CL"/>
        </w:rPr>
        <w:t>Efectos adversos frecuentes (pueden afectar hasta 1 de cada 10 pacientes):</w:t>
      </w:r>
    </w:p>
    <w:p w14:paraId="191E7D38" w14:textId="77777777" w:rsidR="008743B5" w:rsidRPr="004945D7" w:rsidRDefault="008743B5" w:rsidP="00073077">
      <w:pPr>
        <w:pStyle w:val="Prrafodelista"/>
        <w:numPr>
          <w:ilvl w:val="0"/>
          <w:numId w:val="5"/>
        </w:numPr>
        <w:spacing w:after="160" w:line="256" w:lineRule="auto"/>
        <w:jc w:val="both"/>
        <w:rPr>
          <w:rFonts w:ascii="Arial" w:hAnsi="Arial" w:cs="Arial"/>
          <w:color w:val="000000"/>
          <w:kern w:val="2"/>
          <w:sz w:val="20"/>
          <w:szCs w:val="20"/>
        </w:rPr>
      </w:pPr>
      <w:r w:rsidRPr="004945D7">
        <w:rPr>
          <w:rFonts w:ascii="Arial" w:hAnsi="Arial" w:cs="Arial"/>
          <w:color w:val="000000"/>
          <w:sz w:val="20"/>
          <w:szCs w:val="20"/>
        </w:rPr>
        <w:t>Disminución del apetito.</w:t>
      </w:r>
    </w:p>
    <w:p w14:paraId="41B6811F"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Agitación.</w:t>
      </w:r>
    </w:p>
    <w:p w14:paraId="11844972"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Disminución de la conducta sexual.</w:t>
      </w:r>
    </w:p>
    <w:p w14:paraId="1B026352"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Ansiedad.</w:t>
      </w:r>
    </w:p>
    <w:p w14:paraId="45A91083"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Nerviosismo.</w:t>
      </w:r>
    </w:p>
    <w:p w14:paraId="01EB55A0"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Estado confusional.</w:t>
      </w:r>
    </w:p>
    <w:p w14:paraId="3C407B0C"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Sueños anormales.</w:t>
      </w:r>
    </w:p>
    <w:p w14:paraId="10BD3D60"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Temblores.</w:t>
      </w:r>
    </w:p>
    <w:p w14:paraId="46E85754"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Hormigueo o entumecimiento de manos o pies.</w:t>
      </w:r>
    </w:p>
    <w:p w14:paraId="5A6B07FB"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Mareos.</w:t>
      </w:r>
    </w:p>
    <w:p w14:paraId="571E198D"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Alteración de la atención.</w:t>
      </w:r>
    </w:p>
    <w:p w14:paraId="38C7093E"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Zumbidos en los oídos (tinnitus).</w:t>
      </w:r>
    </w:p>
    <w:p w14:paraId="46BA7341"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Bostezos.</w:t>
      </w:r>
    </w:p>
    <w:p w14:paraId="79E45562"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Diarrea.</w:t>
      </w:r>
    </w:p>
    <w:p w14:paraId="47AC8976"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Vómitos.</w:t>
      </w:r>
    </w:p>
    <w:p w14:paraId="41224D42"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lastRenderedPageBreak/>
        <w:t>Estreñimiento.</w:t>
      </w:r>
    </w:p>
    <w:p w14:paraId="5BFAAB33"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Erupción.</w:t>
      </w:r>
    </w:p>
    <w:p w14:paraId="3A86B5A5"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Dolor muscular y articular.</w:t>
      </w:r>
    </w:p>
    <w:p w14:paraId="5CF346EB"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Los hombres pueden experimentar problemas con la eyaculación y erección.</w:t>
      </w:r>
    </w:p>
    <w:p w14:paraId="7BF48640"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Las mujeres pueden experimentar dificultad para alcanzar el orgasmo.</w:t>
      </w:r>
    </w:p>
    <w:p w14:paraId="6ECF4021"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Fatiga.</w:t>
      </w:r>
    </w:p>
    <w:p w14:paraId="1FDC2DFF"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Fiebre.</w:t>
      </w:r>
    </w:p>
    <w:p w14:paraId="5CDD5ACA"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Escozor en la piel.</w:t>
      </w:r>
    </w:p>
    <w:p w14:paraId="32F0D857"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Disminución de peso.</w:t>
      </w:r>
    </w:p>
    <w:p w14:paraId="4208333E" w14:textId="0A4D182E" w:rsidR="008743B5" w:rsidRPr="004945D7" w:rsidRDefault="008743B5" w:rsidP="00073077">
      <w:pPr>
        <w:shd w:val="clear" w:color="auto" w:fill="FFFFFF"/>
        <w:spacing w:line="253" w:lineRule="atLeast"/>
        <w:jc w:val="both"/>
        <w:rPr>
          <w:rFonts w:ascii="Arial" w:hAnsi="Arial" w:cs="Arial"/>
          <w:color w:val="000000"/>
          <w:sz w:val="20"/>
          <w:szCs w:val="20"/>
          <w:lang w:eastAsia="es-CL"/>
        </w:rPr>
      </w:pPr>
      <w:r w:rsidRPr="004945D7">
        <w:rPr>
          <w:rFonts w:ascii="Arial" w:hAnsi="Arial" w:cs="Arial"/>
          <w:color w:val="000000"/>
          <w:sz w:val="20"/>
          <w:szCs w:val="20"/>
          <w:lang w:eastAsia="es-CL"/>
        </w:rPr>
        <w:t> </w:t>
      </w:r>
      <w:r w:rsidRPr="004945D7">
        <w:rPr>
          <w:rFonts w:ascii="Arial" w:hAnsi="Arial" w:cs="Arial"/>
          <w:i/>
          <w:iCs/>
          <w:color w:val="000000"/>
          <w:sz w:val="20"/>
          <w:szCs w:val="20"/>
          <w:lang w:eastAsia="es-CL"/>
        </w:rPr>
        <w:t>Efectos adversos poco frecuentes (pueden afectar hasta 1 de cada 100 pacientes):</w:t>
      </w:r>
    </w:p>
    <w:p w14:paraId="4FA29CFA" w14:textId="77777777" w:rsidR="008743B5" w:rsidRPr="004945D7" w:rsidRDefault="008743B5" w:rsidP="00073077">
      <w:pPr>
        <w:pStyle w:val="Prrafodelista"/>
        <w:numPr>
          <w:ilvl w:val="0"/>
          <w:numId w:val="5"/>
        </w:numPr>
        <w:spacing w:after="160" w:line="256" w:lineRule="auto"/>
        <w:jc w:val="both"/>
        <w:rPr>
          <w:rFonts w:ascii="Arial" w:hAnsi="Arial" w:cs="Arial"/>
          <w:color w:val="000000"/>
          <w:kern w:val="2"/>
          <w:sz w:val="20"/>
          <w:szCs w:val="20"/>
        </w:rPr>
      </w:pPr>
      <w:r w:rsidRPr="004945D7">
        <w:rPr>
          <w:rFonts w:ascii="Arial" w:hAnsi="Arial" w:cs="Arial"/>
          <w:color w:val="000000"/>
          <w:sz w:val="20"/>
          <w:szCs w:val="20"/>
        </w:rPr>
        <w:t>Trastornos hemorrágicos cutáneos (aparición de hematomas con facilidad).</w:t>
      </w:r>
    </w:p>
    <w:p w14:paraId="2C6CF94A"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Aumento del apetito.</w:t>
      </w:r>
    </w:p>
    <w:p w14:paraId="6BA456E2"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Agresividad.</w:t>
      </w:r>
    </w:p>
    <w:p w14:paraId="1AA6157D"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Despersonalización.</w:t>
      </w:r>
    </w:p>
    <w:p w14:paraId="709319C6"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Alucinaciones.</w:t>
      </w:r>
    </w:p>
    <w:p w14:paraId="5650B811"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Manía.</w:t>
      </w:r>
    </w:p>
    <w:p w14:paraId="71B236D2"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Desmayos.</w:t>
      </w:r>
    </w:p>
    <w:p w14:paraId="5CEDFD8A"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Pupilas dilatadas.</w:t>
      </w:r>
    </w:p>
    <w:p w14:paraId="31247CA9"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Latidos cardiacos rápidos.</w:t>
      </w:r>
    </w:p>
    <w:p w14:paraId="5FCF3DF4"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Latidos cardiacos lentos.</w:t>
      </w:r>
    </w:p>
    <w:p w14:paraId="2C889C53"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Urticaria.</w:t>
      </w:r>
    </w:p>
    <w:p w14:paraId="0FE1D819"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Pérdida de pelo.</w:t>
      </w:r>
    </w:p>
    <w:p w14:paraId="662BF68B"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Erupción cutánea.</w:t>
      </w:r>
    </w:p>
    <w:p w14:paraId="3F9E2CEE"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Sensibilidad a la luz.</w:t>
      </w:r>
    </w:p>
    <w:p w14:paraId="322E78A9"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Dificultades para orinar.</w:t>
      </w:r>
    </w:p>
    <w:p w14:paraId="3BD7A8D6"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Hemorragia menstrual excesiva.</w:t>
      </w:r>
    </w:p>
    <w:p w14:paraId="5B74F17B"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Hinchazón de brazos y piernas.</w:t>
      </w:r>
    </w:p>
    <w:p w14:paraId="3060F06C"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Aumento de peso.</w:t>
      </w:r>
    </w:p>
    <w:p w14:paraId="61389FD5" w14:textId="77777777" w:rsidR="008743B5" w:rsidRPr="004945D7" w:rsidRDefault="008743B5" w:rsidP="00073077">
      <w:pPr>
        <w:shd w:val="clear" w:color="auto" w:fill="FFFFFF"/>
        <w:spacing w:line="253" w:lineRule="atLeast"/>
        <w:jc w:val="both"/>
        <w:rPr>
          <w:rFonts w:ascii="Arial" w:hAnsi="Arial" w:cs="Arial"/>
          <w:color w:val="000000"/>
          <w:sz w:val="20"/>
          <w:szCs w:val="20"/>
          <w:lang w:eastAsia="es-CL"/>
        </w:rPr>
      </w:pPr>
      <w:r w:rsidRPr="004945D7">
        <w:rPr>
          <w:rFonts w:ascii="Arial" w:hAnsi="Arial" w:cs="Arial"/>
          <w:i/>
          <w:iCs/>
          <w:color w:val="000000"/>
          <w:sz w:val="20"/>
          <w:szCs w:val="20"/>
          <w:lang w:eastAsia="es-CL"/>
        </w:rPr>
        <w:t>Efectos adversos raros (pueden afectar hasta 1 de cada 1.000 pacientes</w:t>
      </w:r>
      <w:r w:rsidRPr="004945D7">
        <w:rPr>
          <w:rFonts w:ascii="Arial" w:hAnsi="Arial" w:cs="Arial"/>
          <w:color w:val="000000"/>
          <w:sz w:val="20"/>
          <w:szCs w:val="20"/>
          <w:lang w:eastAsia="es-CL"/>
        </w:rPr>
        <w:t>):</w:t>
      </w:r>
    </w:p>
    <w:p w14:paraId="54589002" w14:textId="77777777" w:rsidR="008743B5" w:rsidRPr="004945D7" w:rsidRDefault="008743B5" w:rsidP="00073077">
      <w:pPr>
        <w:pStyle w:val="Prrafodelista"/>
        <w:numPr>
          <w:ilvl w:val="0"/>
          <w:numId w:val="5"/>
        </w:numPr>
        <w:spacing w:after="160" w:line="256" w:lineRule="auto"/>
        <w:jc w:val="both"/>
        <w:rPr>
          <w:rFonts w:ascii="Arial" w:hAnsi="Arial" w:cs="Arial"/>
          <w:color w:val="000000"/>
          <w:kern w:val="2"/>
          <w:sz w:val="20"/>
          <w:szCs w:val="20"/>
        </w:rPr>
      </w:pPr>
      <w:r w:rsidRPr="004945D7">
        <w:rPr>
          <w:rFonts w:ascii="Arial" w:hAnsi="Arial" w:cs="Arial"/>
          <w:color w:val="000000"/>
          <w:sz w:val="20"/>
          <w:szCs w:val="20"/>
        </w:rPr>
        <w:t>Convulsiones.</w:t>
      </w:r>
    </w:p>
    <w:p w14:paraId="64999090"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Movimientos involuntarios.</w:t>
      </w:r>
    </w:p>
    <w:p w14:paraId="724BDD78"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Alteraciones del gusto.</w:t>
      </w:r>
    </w:p>
    <w:p w14:paraId="637C39C8"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Sangrado.</w:t>
      </w:r>
    </w:p>
    <w:p w14:paraId="2FC18ACB"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Hepatitis.</w:t>
      </w:r>
    </w:p>
    <w:p w14:paraId="2EF65F1F"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Fiebre.</w:t>
      </w:r>
    </w:p>
    <w:p w14:paraId="3CABE5C7" w14:textId="77777777" w:rsidR="008743B5" w:rsidRPr="004945D7" w:rsidRDefault="008743B5" w:rsidP="00073077">
      <w:pPr>
        <w:shd w:val="clear" w:color="auto" w:fill="FFFFFF"/>
        <w:spacing w:line="253" w:lineRule="atLeast"/>
        <w:jc w:val="both"/>
        <w:rPr>
          <w:rFonts w:ascii="Arial" w:hAnsi="Arial" w:cs="Arial"/>
          <w:color w:val="000000"/>
          <w:sz w:val="20"/>
          <w:szCs w:val="20"/>
          <w:lang w:eastAsia="es-CL"/>
        </w:rPr>
      </w:pPr>
      <w:r w:rsidRPr="004945D7">
        <w:rPr>
          <w:rFonts w:ascii="Arial" w:hAnsi="Arial" w:cs="Arial"/>
          <w:i/>
          <w:iCs/>
          <w:color w:val="000000"/>
          <w:sz w:val="20"/>
          <w:szCs w:val="20"/>
          <w:lang w:eastAsia="es-CL"/>
        </w:rPr>
        <w:t>Frecuencia no conocida (no puede estimarse a partir de los datos disponibles):</w:t>
      </w:r>
    </w:p>
    <w:p w14:paraId="299AE201" w14:textId="77777777" w:rsidR="008743B5" w:rsidRPr="004945D7" w:rsidRDefault="008743B5" w:rsidP="00073077">
      <w:pPr>
        <w:pStyle w:val="Prrafodelista"/>
        <w:numPr>
          <w:ilvl w:val="0"/>
          <w:numId w:val="5"/>
        </w:numPr>
        <w:spacing w:after="160" w:line="256" w:lineRule="auto"/>
        <w:jc w:val="both"/>
        <w:rPr>
          <w:rFonts w:ascii="Arial" w:hAnsi="Arial" w:cs="Arial"/>
          <w:color w:val="000000"/>
          <w:kern w:val="2"/>
          <w:sz w:val="20"/>
          <w:szCs w:val="20"/>
        </w:rPr>
      </w:pPr>
      <w:r w:rsidRPr="004945D7">
        <w:rPr>
          <w:rFonts w:ascii="Arial" w:hAnsi="Arial" w:cs="Arial"/>
          <w:color w:val="000000"/>
          <w:sz w:val="20"/>
          <w:szCs w:val="20"/>
        </w:rPr>
        <w:t>Pensamientos de hacerse daño a sí mismo o pensamientos de quitarse la vida, véase también la sección "Advertencias y precauciones".</w:t>
      </w:r>
    </w:p>
    <w:p w14:paraId="35DD0A9E"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Reducción de plaquetas en sangre, que aumenta el riesgo de sangrado o cardenales (hematoma).</w:t>
      </w:r>
    </w:p>
    <w:p w14:paraId="7BED2975"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Hipersensibilidad (rash).</w:t>
      </w:r>
    </w:p>
    <w:p w14:paraId="545C7A71"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Reacción alérgica grave que provoca dificultad para respirar o mareos.</w:t>
      </w:r>
    </w:p>
    <w:p w14:paraId="7AD23483"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Incremento de la cantidad de orina excretada.</w:t>
      </w:r>
    </w:p>
    <w:p w14:paraId="6D358245"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Hipocalemia: nivel bajo de potasio en sangre que puede producir debilidad muscular, contracciones o ritmo anormal del corazón.</w:t>
      </w:r>
    </w:p>
    <w:p w14:paraId="38D3747F"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Crisis de angustia.</w:t>
      </w:r>
    </w:p>
    <w:p w14:paraId="2329077A"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Chirriar de dientes.</w:t>
      </w:r>
    </w:p>
    <w:p w14:paraId="781096E7"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Inquietud.</w:t>
      </w:r>
    </w:p>
    <w:p w14:paraId="2F7A15FA"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Movimientos musculares anormales o rigidez.</w:t>
      </w:r>
    </w:p>
    <w:p w14:paraId="79A9ED9C"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Acatisia (movimientos involuntarios de los músculos).</w:t>
      </w:r>
    </w:p>
    <w:p w14:paraId="070D790E"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Alteraciones de la visión.</w:t>
      </w:r>
    </w:p>
    <w:p w14:paraId="2AE9B979"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Presión sanguínea baja.</w:t>
      </w:r>
    </w:p>
    <w:p w14:paraId="637D10F3"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Sangrado de la nariz.</w:t>
      </w:r>
    </w:p>
    <w:p w14:paraId="50002ABE"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lastRenderedPageBreak/>
        <w:t>Trastornos hemorrágicos incluyendo sangrado de piel y mucosas (equimosis).</w:t>
      </w:r>
    </w:p>
    <w:p w14:paraId="3174AD84"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Hinchazón repentina de piel o mucosas.</w:t>
      </w:r>
    </w:p>
    <w:p w14:paraId="64316968" w14:textId="25EEABA0"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Erecciones dolorosas</w:t>
      </w:r>
      <w:r w:rsidR="006A72A3">
        <w:rPr>
          <w:rFonts w:ascii="Arial" w:hAnsi="Arial" w:cs="Arial"/>
          <w:color w:val="000000"/>
          <w:sz w:val="20"/>
          <w:szCs w:val="20"/>
        </w:rPr>
        <w:t>.</w:t>
      </w:r>
    </w:p>
    <w:p w14:paraId="56A5AD6C"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Flujo de leche en hombres y en mujeres que no están en periodo de lactancia.</w:t>
      </w:r>
    </w:p>
    <w:p w14:paraId="2CFADEA1"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Período menstrual irregular.</w:t>
      </w:r>
    </w:p>
    <w:p w14:paraId="2F3B8A86" w14:textId="0042C283"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 xml:space="preserve">Sangrado vaginal abundante poco después del parto (hemorragia posparto), ver “Embarazo” en la sección </w:t>
      </w:r>
      <w:r w:rsidR="006A72A3">
        <w:rPr>
          <w:rFonts w:ascii="Arial" w:hAnsi="Arial" w:cs="Arial"/>
          <w:color w:val="000000"/>
          <w:sz w:val="20"/>
          <w:szCs w:val="20"/>
        </w:rPr>
        <w:t>3</w:t>
      </w:r>
      <w:r w:rsidRPr="004945D7">
        <w:rPr>
          <w:rFonts w:ascii="Arial" w:hAnsi="Arial" w:cs="Arial"/>
          <w:color w:val="000000"/>
          <w:sz w:val="20"/>
          <w:szCs w:val="20"/>
        </w:rPr>
        <w:t xml:space="preserve"> para más información.</w:t>
      </w:r>
    </w:p>
    <w:p w14:paraId="1A3E0DD3"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Pruebas de la función hepática alteradas.</w:t>
      </w:r>
    </w:p>
    <w:p w14:paraId="59A514A5"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Hipotensión ortostática (descenso importante de la tensión arterial que se produce cuando un individuo se pone de pie).</w:t>
      </w:r>
    </w:p>
    <w:p w14:paraId="2D15D23D"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Se ha observado un aumento del riesgo de fracturas óseas en pacientes tratados con este tipo de medicamentos.</w:t>
      </w:r>
    </w:p>
    <w:p w14:paraId="392F2EE6"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Ritmo cardiaco anormal.</w:t>
      </w:r>
    </w:p>
    <w:p w14:paraId="622704FF" w14:textId="77777777" w:rsidR="008743B5" w:rsidRPr="004945D7" w:rsidRDefault="008743B5" w:rsidP="00073077">
      <w:pPr>
        <w:pStyle w:val="Prrafodelista"/>
        <w:numPr>
          <w:ilvl w:val="0"/>
          <w:numId w:val="5"/>
        </w:numPr>
        <w:spacing w:after="160" w:line="256" w:lineRule="auto"/>
        <w:jc w:val="both"/>
        <w:rPr>
          <w:rFonts w:ascii="Arial" w:hAnsi="Arial" w:cs="Arial"/>
          <w:color w:val="000000"/>
          <w:sz w:val="20"/>
          <w:szCs w:val="20"/>
        </w:rPr>
      </w:pPr>
      <w:r w:rsidRPr="004945D7">
        <w:rPr>
          <w:rFonts w:ascii="Arial" w:hAnsi="Arial" w:cs="Arial"/>
          <w:color w:val="000000"/>
          <w:sz w:val="20"/>
          <w:szCs w:val="20"/>
        </w:rPr>
        <w:t xml:space="preserve">Hiperprolactinemia (incremento de la prolactina en la sangre). En mujeres puede causar síntomas como secreción de leche materna no relacionada con la lactancia, sequedad vaginal, acné, crecimiento de vello y alteraciones en la menstruación. Por otra parte, en hombres también puede provocar secreción de leche además de disfunción eréctil, disminución de la libido, infertilidad y crecimiento de los senos. </w:t>
      </w:r>
    </w:p>
    <w:p w14:paraId="6B7CAFAC" w14:textId="5D8A163A" w:rsidR="008743B5" w:rsidRPr="004945D7" w:rsidRDefault="008743B5" w:rsidP="00BA11EF">
      <w:pPr>
        <w:shd w:val="clear" w:color="auto" w:fill="FFFFFF"/>
        <w:spacing w:line="253" w:lineRule="atLeast"/>
        <w:jc w:val="both"/>
        <w:rPr>
          <w:rFonts w:ascii="Arial" w:hAnsi="Arial" w:cs="Arial"/>
          <w:strike/>
          <w:color w:val="000000"/>
          <w:sz w:val="20"/>
          <w:szCs w:val="20"/>
        </w:rPr>
      </w:pPr>
      <w:r w:rsidRPr="004945D7">
        <w:rPr>
          <w:rFonts w:ascii="Arial" w:hAnsi="Arial" w:cs="Arial"/>
          <w:color w:val="000000"/>
          <w:sz w:val="20"/>
          <w:szCs w:val="20"/>
          <w:lang w:eastAsia="es-CL"/>
        </w:rPr>
        <w:t>Si se observan estos efectos adversos o cualquier otro no descrito en este prospecto, consulte con su</w:t>
      </w:r>
      <w:r w:rsidR="00BA11EF">
        <w:rPr>
          <w:rFonts w:ascii="Arial" w:hAnsi="Arial" w:cs="Arial"/>
          <w:color w:val="000000"/>
          <w:sz w:val="20"/>
          <w:szCs w:val="20"/>
          <w:lang w:eastAsia="es-CL"/>
        </w:rPr>
        <w:t xml:space="preserve"> </w:t>
      </w:r>
      <w:r w:rsidRPr="004945D7">
        <w:rPr>
          <w:rFonts w:ascii="Arial" w:hAnsi="Arial" w:cs="Arial"/>
          <w:color w:val="000000"/>
          <w:sz w:val="20"/>
          <w:szCs w:val="20"/>
          <w:lang w:eastAsia="es-CL"/>
        </w:rPr>
        <w:t>médico o farmacéutico.</w:t>
      </w:r>
    </w:p>
    <w:p w14:paraId="296C4216" w14:textId="77777777" w:rsidR="00F525E4" w:rsidRPr="00A224BF" w:rsidRDefault="00F525E4" w:rsidP="00073077">
      <w:pPr>
        <w:autoSpaceDE w:val="0"/>
        <w:autoSpaceDN w:val="0"/>
        <w:adjustRightInd w:val="0"/>
        <w:jc w:val="both"/>
        <w:rPr>
          <w:rFonts w:ascii="Arial" w:hAnsi="Arial" w:cs="Arial"/>
          <w:sz w:val="20"/>
          <w:szCs w:val="20"/>
        </w:rPr>
      </w:pPr>
    </w:p>
    <w:p w14:paraId="39300F59" w14:textId="77777777" w:rsidR="00F525E4" w:rsidRPr="00A224BF" w:rsidRDefault="00F525E4" w:rsidP="00073077">
      <w:pPr>
        <w:numPr>
          <w:ilvl w:val="0"/>
          <w:numId w:val="1"/>
        </w:numPr>
        <w:autoSpaceDE w:val="0"/>
        <w:autoSpaceDN w:val="0"/>
        <w:adjustRightInd w:val="0"/>
        <w:jc w:val="both"/>
        <w:rPr>
          <w:rFonts w:ascii="Arial" w:hAnsi="Arial" w:cs="Arial"/>
          <w:b/>
          <w:sz w:val="20"/>
          <w:szCs w:val="20"/>
        </w:rPr>
      </w:pPr>
      <w:r w:rsidRPr="00A224BF">
        <w:rPr>
          <w:rFonts w:ascii="Arial" w:hAnsi="Arial" w:cs="Arial"/>
          <w:b/>
          <w:sz w:val="20"/>
          <w:szCs w:val="20"/>
        </w:rPr>
        <w:t>Conservación de Citalopram:</w:t>
      </w:r>
    </w:p>
    <w:p w14:paraId="03C99C82" w14:textId="77777777" w:rsidR="00751ADE" w:rsidRPr="00A224BF" w:rsidRDefault="00751ADE" w:rsidP="00073077">
      <w:pPr>
        <w:autoSpaceDE w:val="0"/>
        <w:autoSpaceDN w:val="0"/>
        <w:adjustRightInd w:val="0"/>
        <w:ind w:left="720"/>
        <w:jc w:val="both"/>
        <w:rPr>
          <w:rFonts w:ascii="Arial" w:hAnsi="Arial" w:cs="Arial"/>
          <w:b/>
          <w:sz w:val="20"/>
          <w:szCs w:val="20"/>
        </w:rPr>
      </w:pPr>
    </w:p>
    <w:p w14:paraId="6885CC2A" w14:textId="77777777" w:rsidR="00F525E4" w:rsidRPr="00A224BF" w:rsidRDefault="00F525E4" w:rsidP="00073077">
      <w:pPr>
        <w:autoSpaceDE w:val="0"/>
        <w:autoSpaceDN w:val="0"/>
        <w:adjustRightInd w:val="0"/>
        <w:jc w:val="both"/>
        <w:rPr>
          <w:rFonts w:ascii="Arial" w:hAnsi="Arial" w:cs="Arial"/>
          <w:sz w:val="20"/>
          <w:szCs w:val="20"/>
        </w:rPr>
      </w:pPr>
      <w:r w:rsidRPr="00A224BF">
        <w:rPr>
          <w:rFonts w:ascii="Arial" w:hAnsi="Arial" w:cs="Arial"/>
          <w:sz w:val="20"/>
          <w:szCs w:val="20"/>
        </w:rPr>
        <w:t>Mantener este medicamento fuera de la vista y del alcance de los niños.</w:t>
      </w:r>
    </w:p>
    <w:p w14:paraId="6FF65626" w14:textId="77777777" w:rsidR="00F525E4" w:rsidRPr="00A224BF" w:rsidRDefault="00F525E4" w:rsidP="00073077">
      <w:pPr>
        <w:autoSpaceDE w:val="0"/>
        <w:autoSpaceDN w:val="0"/>
        <w:adjustRightInd w:val="0"/>
        <w:jc w:val="both"/>
        <w:rPr>
          <w:rFonts w:ascii="Arial" w:hAnsi="Arial" w:cs="Arial"/>
          <w:sz w:val="20"/>
          <w:szCs w:val="20"/>
        </w:rPr>
      </w:pPr>
      <w:r w:rsidRPr="00A224BF">
        <w:rPr>
          <w:rFonts w:ascii="Arial" w:hAnsi="Arial" w:cs="Arial"/>
          <w:sz w:val="20"/>
          <w:szCs w:val="20"/>
        </w:rPr>
        <w:t>Almacena</w:t>
      </w:r>
      <w:r w:rsidR="00751ADE" w:rsidRPr="00A224BF">
        <w:rPr>
          <w:rFonts w:ascii="Arial" w:hAnsi="Arial" w:cs="Arial"/>
          <w:sz w:val="20"/>
          <w:szCs w:val="20"/>
        </w:rPr>
        <w:t>r a no más de 25°C.</w:t>
      </w:r>
    </w:p>
    <w:p w14:paraId="5853E96A" w14:textId="77777777" w:rsidR="00F525E4" w:rsidRPr="00A224BF" w:rsidRDefault="00F525E4" w:rsidP="00073077">
      <w:pPr>
        <w:autoSpaceDE w:val="0"/>
        <w:autoSpaceDN w:val="0"/>
        <w:adjustRightInd w:val="0"/>
        <w:jc w:val="both"/>
        <w:rPr>
          <w:rFonts w:ascii="Arial" w:hAnsi="Arial" w:cs="Arial"/>
          <w:sz w:val="20"/>
          <w:szCs w:val="20"/>
        </w:rPr>
      </w:pPr>
      <w:r w:rsidRPr="00A224BF">
        <w:rPr>
          <w:rFonts w:ascii="Arial" w:hAnsi="Arial" w:cs="Arial"/>
          <w:sz w:val="20"/>
          <w:szCs w:val="20"/>
        </w:rPr>
        <w:t xml:space="preserve">No utilice este medicamento después de la fecha de caducidad que aparece en el envase. </w:t>
      </w:r>
    </w:p>
    <w:p w14:paraId="262E59DB" w14:textId="77777777" w:rsidR="00F525E4" w:rsidRDefault="00F525E4" w:rsidP="00073077">
      <w:pPr>
        <w:autoSpaceDE w:val="0"/>
        <w:autoSpaceDN w:val="0"/>
        <w:adjustRightInd w:val="0"/>
        <w:jc w:val="both"/>
        <w:rPr>
          <w:rFonts w:ascii="Arial" w:hAnsi="Arial" w:cs="Arial"/>
          <w:sz w:val="20"/>
          <w:szCs w:val="20"/>
        </w:rPr>
      </w:pPr>
    </w:p>
    <w:p w14:paraId="799D13A4" w14:textId="77777777" w:rsidR="00486F71" w:rsidRPr="00A224BF" w:rsidRDefault="00486F71" w:rsidP="00073077">
      <w:pPr>
        <w:autoSpaceDE w:val="0"/>
        <w:autoSpaceDN w:val="0"/>
        <w:adjustRightInd w:val="0"/>
        <w:jc w:val="both"/>
        <w:rPr>
          <w:rFonts w:ascii="Arial" w:hAnsi="Arial" w:cs="Arial"/>
          <w:sz w:val="20"/>
          <w:szCs w:val="20"/>
        </w:rPr>
      </w:pPr>
    </w:p>
    <w:p w14:paraId="5B39F1EF" w14:textId="77777777" w:rsidR="00751ADE" w:rsidRPr="00A224BF" w:rsidRDefault="00751ADE" w:rsidP="00486F71">
      <w:pPr>
        <w:autoSpaceDE w:val="0"/>
        <w:autoSpaceDN w:val="0"/>
        <w:adjustRightInd w:val="0"/>
        <w:jc w:val="center"/>
        <w:rPr>
          <w:rFonts w:ascii="Arial" w:hAnsi="Arial" w:cs="Arial"/>
          <w:sz w:val="20"/>
          <w:szCs w:val="20"/>
        </w:rPr>
      </w:pPr>
      <w:r w:rsidRPr="00A224BF">
        <w:rPr>
          <w:rFonts w:ascii="Arial" w:hAnsi="Arial" w:cs="Arial"/>
          <w:sz w:val="20"/>
          <w:szCs w:val="20"/>
        </w:rPr>
        <w:t>Elaborado por Teva Pharmaceutical Works. Hungría.</w:t>
      </w:r>
    </w:p>
    <w:p w14:paraId="590353AF" w14:textId="77777777" w:rsidR="00751ADE" w:rsidRPr="00A224BF" w:rsidRDefault="00751ADE" w:rsidP="00486F71">
      <w:pPr>
        <w:autoSpaceDE w:val="0"/>
        <w:autoSpaceDN w:val="0"/>
        <w:adjustRightInd w:val="0"/>
        <w:jc w:val="center"/>
        <w:rPr>
          <w:rFonts w:ascii="Arial" w:hAnsi="Arial" w:cs="Arial"/>
          <w:sz w:val="20"/>
          <w:szCs w:val="20"/>
        </w:rPr>
      </w:pPr>
      <w:r w:rsidRPr="00A224BF">
        <w:rPr>
          <w:rFonts w:ascii="Arial" w:hAnsi="Arial" w:cs="Arial"/>
          <w:sz w:val="20"/>
          <w:szCs w:val="20"/>
        </w:rPr>
        <w:t>Importado por LABORATORIO CHILE S.A. Av. Maratón 1315, Santiago-Chile</w:t>
      </w:r>
    </w:p>
    <w:p w14:paraId="6FAE560F" w14:textId="77777777" w:rsidR="00751ADE" w:rsidRPr="00A224BF" w:rsidRDefault="00751ADE" w:rsidP="00486F71">
      <w:pPr>
        <w:autoSpaceDE w:val="0"/>
        <w:autoSpaceDN w:val="0"/>
        <w:adjustRightInd w:val="0"/>
        <w:jc w:val="center"/>
        <w:rPr>
          <w:rFonts w:ascii="Arial" w:hAnsi="Arial" w:cs="Arial"/>
          <w:sz w:val="20"/>
          <w:szCs w:val="20"/>
        </w:rPr>
      </w:pPr>
      <w:r w:rsidRPr="00A224BF">
        <w:rPr>
          <w:rFonts w:ascii="Arial" w:hAnsi="Arial" w:cs="Arial"/>
          <w:sz w:val="20"/>
          <w:szCs w:val="20"/>
        </w:rPr>
        <w:t>Distribuido por DROGUERIA LABORATORIO CHILE S.A.</w:t>
      </w:r>
    </w:p>
    <w:p w14:paraId="0E287676" w14:textId="77777777" w:rsidR="00751ADE" w:rsidRPr="00A224BF" w:rsidRDefault="00751ADE" w:rsidP="00486F71">
      <w:pPr>
        <w:autoSpaceDE w:val="0"/>
        <w:autoSpaceDN w:val="0"/>
        <w:adjustRightInd w:val="0"/>
        <w:jc w:val="center"/>
        <w:rPr>
          <w:rFonts w:ascii="Arial" w:hAnsi="Arial" w:cs="Arial"/>
          <w:sz w:val="20"/>
          <w:szCs w:val="20"/>
        </w:rPr>
      </w:pPr>
      <w:r w:rsidRPr="00A224BF">
        <w:rPr>
          <w:rFonts w:ascii="Arial" w:hAnsi="Arial" w:cs="Arial"/>
          <w:sz w:val="20"/>
          <w:szCs w:val="20"/>
        </w:rPr>
        <w:t>Av. Boulevard Poniente N° 1313. Edit. 11, Mod.15, Santiago-Chile.</w:t>
      </w:r>
    </w:p>
    <w:p w14:paraId="41554DD5" w14:textId="77777777" w:rsidR="00F1161C" w:rsidRPr="00A224BF" w:rsidRDefault="00F1161C" w:rsidP="00073077">
      <w:pPr>
        <w:autoSpaceDE w:val="0"/>
        <w:autoSpaceDN w:val="0"/>
        <w:adjustRightInd w:val="0"/>
        <w:jc w:val="both"/>
        <w:rPr>
          <w:rFonts w:ascii="Arial" w:hAnsi="Arial" w:cs="Arial"/>
          <w:sz w:val="20"/>
          <w:szCs w:val="20"/>
        </w:rPr>
      </w:pPr>
    </w:p>
    <w:sectPr w:rsidR="00F1161C" w:rsidRPr="00A224BF" w:rsidSect="00072FB2">
      <w:footerReference w:type="default" r:id="rId7"/>
      <w:pgSz w:w="11906" w:h="16838"/>
      <w:pgMar w:top="1417" w:right="926" w:bottom="1417"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50449" w14:textId="77777777" w:rsidR="00771BA3" w:rsidRDefault="00771BA3">
      <w:r>
        <w:separator/>
      </w:r>
    </w:p>
  </w:endnote>
  <w:endnote w:type="continuationSeparator" w:id="0">
    <w:p w14:paraId="6E6AE70A" w14:textId="77777777" w:rsidR="00771BA3" w:rsidRDefault="0077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199FF" w14:textId="77777777" w:rsidR="00AC5C14" w:rsidRDefault="00AC5C14" w:rsidP="00AC5C14">
    <w:pPr>
      <w:pStyle w:val="Piedepgina"/>
      <w:jc w:val="center"/>
    </w:pPr>
    <w:r>
      <w:rPr>
        <w:rStyle w:val="Nmerodepgina"/>
      </w:rPr>
      <w:fldChar w:fldCharType="begin"/>
    </w:r>
    <w:r>
      <w:rPr>
        <w:rStyle w:val="Nmerodepgina"/>
      </w:rPr>
      <w:instrText xml:space="preserve"> PAGE </w:instrText>
    </w:r>
    <w:r>
      <w:rPr>
        <w:rStyle w:val="Nmerodepgina"/>
      </w:rPr>
      <w:fldChar w:fldCharType="separate"/>
    </w:r>
    <w:r w:rsidR="00B03234">
      <w:rPr>
        <w:rStyle w:val="Nmerodepgina"/>
        <w:noProof/>
      </w:rPr>
      <w:t>1</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B03234">
      <w:rPr>
        <w:rStyle w:val="Nmerodepgina"/>
        <w:noProof/>
      </w:rPr>
      <w:t>7</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F9E40" w14:textId="77777777" w:rsidR="00771BA3" w:rsidRDefault="00771BA3">
      <w:r>
        <w:separator/>
      </w:r>
    </w:p>
  </w:footnote>
  <w:footnote w:type="continuationSeparator" w:id="0">
    <w:p w14:paraId="605A77F8" w14:textId="77777777" w:rsidR="00771BA3" w:rsidRDefault="0077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033AE"/>
    <w:multiLevelType w:val="hybridMultilevel"/>
    <w:tmpl w:val="91F00884"/>
    <w:lvl w:ilvl="0" w:tplc="C95453B4">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F777816"/>
    <w:multiLevelType w:val="hybridMultilevel"/>
    <w:tmpl w:val="89CA7F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20F7E65"/>
    <w:multiLevelType w:val="hybridMultilevel"/>
    <w:tmpl w:val="451EF6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7D2D8B"/>
    <w:multiLevelType w:val="hybridMultilevel"/>
    <w:tmpl w:val="B1CA21F6"/>
    <w:lvl w:ilvl="0" w:tplc="AC28238A">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44C3642"/>
    <w:multiLevelType w:val="hybridMultilevel"/>
    <w:tmpl w:val="8728968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5" w15:restartNumberingAfterBreak="0">
    <w:nsid w:val="3E6B52AF"/>
    <w:multiLevelType w:val="hybridMultilevel"/>
    <w:tmpl w:val="9E2A2BD8"/>
    <w:lvl w:ilvl="0" w:tplc="CCD6C45C">
      <w:start w:val="5"/>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4C3966ED"/>
    <w:multiLevelType w:val="multilevel"/>
    <w:tmpl w:val="E0F24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BF4E48"/>
    <w:multiLevelType w:val="hybridMultilevel"/>
    <w:tmpl w:val="69FAF6EC"/>
    <w:lvl w:ilvl="0" w:tplc="1E447F4E">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07165930">
    <w:abstractNumId w:val="2"/>
  </w:num>
  <w:num w:numId="2" w16cid:durableId="723874009">
    <w:abstractNumId w:val="3"/>
  </w:num>
  <w:num w:numId="3" w16cid:durableId="2050061636">
    <w:abstractNumId w:val="7"/>
  </w:num>
  <w:num w:numId="4" w16cid:durableId="221140149">
    <w:abstractNumId w:val="0"/>
  </w:num>
  <w:num w:numId="5" w16cid:durableId="1706903691">
    <w:abstractNumId w:val="4"/>
    <w:lvlOverride w:ilvl="0"/>
    <w:lvlOverride w:ilvl="1"/>
    <w:lvlOverride w:ilvl="2"/>
    <w:lvlOverride w:ilvl="3"/>
    <w:lvlOverride w:ilvl="4"/>
    <w:lvlOverride w:ilvl="5"/>
    <w:lvlOverride w:ilvl="6"/>
    <w:lvlOverride w:ilvl="7"/>
    <w:lvlOverride w:ilvl="8"/>
  </w:num>
  <w:num w:numId="6" w16cid:durableId="1270508719">
    <w:abstractNumId w:val="6"/>
    <w:lvlOverride w:ilvl="0"/>
    <w:lvlOverride w:ilvl="1"/>
    <w:lvlOverride w:ilvl="2"/>
    <w:lvlOverride w:ilvl="3"/>
    <w:lvlOverride w:ilvl="4"/>
    <w:lvlOverride w:ilvl="5"/>
    <w:lvlOverride w:ilvl="6"/>
    <w:lvlOverride w:ilvl="7"/>
    <w:lvlOverride w:ilvl="8"/>
  </w:num>
  <w:num w:numId="7" w16cid:durableId="909926509">
    <w:abstractNumId w:val="1"/>
  </w:num>
  <w:num w:numId="8" w16cid:durableId="13560305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445"/>
    <w:rsid w:val="00066902"/>
    <w:rsid w:val="00070A9D"/>
    <w:rsid w:val="00072FB2"/>
    <w:rsid w:val="00073077"/>
    <w:rsid w:val="000734E2"/>
    <w:rsid w:val="0008324A"/>
    <w:rsid w:val="0008520D"/>
    <w:rsid w:val="00085F38"/>
    <w:rsid w:val="000B027C"/>
    <w:rsid w:val="000B0988"/>
    <w:rsid w:val="000B1C44"/>
    <w:rsid w:val="000B27DF"/>
    <w:rsid w:val="000B5B4E"/>
    <w:rsid w:val="000B6C24"/>
    <w:rsid w:val="000C3BEB"/>
    <w:rsid w:val="000D56A6"/>
    <w:rsid w:val="000D5A3E"/>
    <w:rsid w:val="000E6C0D"/>
    <w:rsid w:val="00100604"/>
    <w:rsid w:val="00114925"/>
    <w:rsid w:val="00154FA8"/>
    <w:rsid w:val="001B6D59"/>
    <w:rsid w:val="001C6ED3"/>
    <w:rsid w:val="002120CA"/>
    <w:rsid w:val="002236F2"/>
    <w:rsid w:val="00237195"/>
    <w:rsid w:val="002566A4"/>
    <w:rsid w:val="00260DD2"/>
    <w:rsid w:val="00267F6E"/>
    <w:rsid w:val="00274AAE"/>
    <w:rsid w:val="00296900"/>
    <w:rsid w:val="002A2435"/>
    <w:rsid w:val="002A7AD8"/>
    <w:rsid w:val="002B233D"/>
    <w:rsid w:val="002E6404"/>
    <w:rsid w:val="00315C6F"/>
    <w:rsid w:val="00316DD1"/>
    <w:rsid w:val="00317AA8"/>
    <w:rsid w:val="00320D2E"/>
    <w:rsid w:val="00322B8C"/>
    <w:rsid w:val="00333DD5"/>
    <w:rsid w:val="00366402"/>
    <w:rsid w:val="00376208"/>
    <w:rsid w:val="00387C8F"/>
    <w:rsid w:val="00391FD7"/>
    <w:rsid w:val="0039319C"/>
    <w:rsid w:val="003A197B"/>
    <w:rsid w:val="003A3A60"/>
    <w:rsid w:val="003B3A9B"/>
    <w:rsid w:val="003C307C"/>
    <w:rsid w:val="003E1682"/>
    <w:rsid w:val="003F34E6"/>
    <w:rsid w:val="0041520B"/>
    <w:rsid w:val="0043663C"/>
    <w:rsid w:val="004408B4"/>
    <w:rsid w:val="004546C1"/>
    <w:rsid w:val="00486F71"/>
    <w:rsid w:val="004945D7"/>
    <w:rsid w:val="004E41BA"/>
    <w:rsid w:val="00513374"/>
    <w:rsid w:val="00530675"/>
    <w:rsid w:val="005317A3"/>
    <w:rsid w:val="00545756"/>
    <w:rsid w:val="00563D1C"/>
    <w:rsid w:val="0057291C"/>
    <w:rsid w:val="005A2658"/>
    <w:rsid w:val="005A27F6"/>
    <w:rsid w:val="005A7D1E"/>
    <w:rsid w:val="005B0B5F"/>
    <w:rsid w:val="00600BD5"/>
    <w:rsid w:val="00612AE2"/>
    <w:rsid w:val="00641B12"/>
    <w:rsid w:val="00654B99"/>
    <w:rsid w:val="00657448"/>
    <w:rsid w:val="00664D93"/>
    <w:rsid w:val="00677FA9"/>
    <w:rsid w:val="006A72A3"/>
    <w:rsid w:val="006B3E25"/>
    <w:rsid w:val="006C274D"/>
    <w:rsid w:val="006C346D"/>
    <w:rsid w:val="006E545D"/>
    <w:rsid w:val="00733805"/>
    <w:rsid w:val="007361AD"/>
    <w:rsid w:val="00751ADE"/>
    <w:rsid w:val="00771BA3"/>
    <w:rsid w:val="00784BA9"/>
    <w:rsid w:val="007922FD"/>
    <w:rsid w:val="007A0830"/>
    <w:rsid w:val="007A1042"/>
    <w:rsid w:val="008123C3"/>
    <w:rsid w:val="008325D0"/>
    <w:rsid w:val="008477BC"/>
    <w:rsid w:val="008579C7"/>
    <w:rsid w:val="00864B70"/>
    <w:rsid w:val="008743B5"/>
    <w:rsid w:val="00881323"/>
    <w:rsid w:val="008B4D18"/>
    <w:rsid w:val="008B7167"/>
    <w:rsid w:val="008E01F7"/>
    <w:rsid w:val="008E0740"/>
    <w:rsid w:val="008F3894"/>
    <w:rsid w:val="008F79FA"/>
    <w:rsid w:val="0091461B"/>
    <w:rsid w:val="00927CBE"/>
    <w:rsid w:val="009517C7"/>
    <w:rsid w:val="0095469B"/>
    <w:rsid w:val="00965BC9"/>
    <w:rsid w:val="00987647"/>
    <w:rsid w:val="00987965"/>
    <w:rsid w:val="0099423A"/>
    <w:rsid w:val="009A0A19"/>
    <w:rsid w:val="009B0B4D"/>
    <w:rsid w:val="009D18AD"/>
    <w:rsid w:val="009D2FC4"/>
    <w:rsid w:val="00A224BF"/>
    <w:rsid w:val="00A36131"/>
    <w:rsid w:val="00A77FC1"/>
    <w:rsid w:val="00A95D0B"/>
    <w:rsid w:val="00A969EB"/>
    <w:rsid w:val="00AC5C14"/>
    <w:rsid w:val="00AD53AE"/>
    <w:rsid w:val="00AE6814"/>
    <w:rsid w:val="00AF23E8"/>
    <w:rsid w:val="00B03234"/>
    <w:rsid w:val="00B429A0"/>
    <w:rsid w:val="00B558D6"/>
    <w:rsid w:val="00B632CE"/>
    <w:rsid w:val="00B648D1"/>
    <w:rsid w:val="00B675FF"/>
    <w:rsid w:val="00BA11EF"/>
    <w:rsid w:val="00BB5E3D"/>
    <w:rsid w:val="00BC22F4"/>
    <w:rsid w:val="00BC5910"/>
    <w:rsid w:val="00BD1F38"/>
    <w:rsid w:val="00BD5B76"/>
    <w:rsid w:val="00BE21CE"/>
    <w:rsid w:val="00BE3150"/>
    <w:rsid w:val="00BF1CC9"/>
    <w:rsid w:val="00C17EBA"/>
    <w:rsid w:val="00C44A90"/>
    <w:rsid w:val="00C738E0"/>
    <w:rsid w:val="00C92235"/>
    <w:rsid w:val="00CA2D64"/>
    <w:rsid w:val="00CD66B7"/>
    <w:rsid w:val="00CE0FCA"/>
    <w:rsid w:val="00D14A84"/>
    <w:rsid w:val="00D15BB0"/>
    <w:rsid w:val="00D2348E"/>
    <w:rsid w:val="00D45204"/>
    <w:rsid w:val="00D545FD"/>
    <w:rsid w:val="00D62208"/>
    <w:rsid w:val="00DB2FE9"/>
    <w:rsid w:val="00DC0D7D"/>
    <w:rsid w:val="00DF4A66"/>
    <w:rsid w:val="00E31F68"/>
    <w:rsid w:val="00E32DE1"/>
    <w:rsid w:val="00E35233"/>
    <w:rsid w:val="00E914EB"/>
    <w:rsid w:val="00E94D94"/>
    <w:rsid w:val="00EA64FF"/>
    <w:rsid w:val="00EB4F24"/>
    <w:rsid w:val="00EF7503"/>
    <w:rsid w:val="00F1161C"/>
    <w:rsid w:val="00F23428"/>
    <w:rsid w:val="00F42FCB"/>
    <w:rsid w:val="00F525E4"/>
    <w:rsid w:val="00F656A5"/>
    <w:rsid w:val="00F87411"/>
    <w:rsid w:val="00FE7140"/>
    <w:rsid w:val="00FF3E0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8B9AE"/>
  <w15:chartTrackingRefBased/>
  <w15:docId w15:val="{1539E185-7875-47CC-83C0-4D24C649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s-ES"/>
    </w:rPr>
  </w:style>
  <w:style w:type="paragraph" w:styleId="Ttulo1">
    <w:name w:val="heading 1"/>
    <w:basedOn w:val="Normal"/>
    <w:next w:val="Normal"/>
    <w:qFormat/>
    <w:rsid w:val="0047646E"/>
    <w:pPr>
      <w:keepNext/>
      <w:outlineLvl w:val="0"/>
    </w:pPr>
    <w:rPr>
      <w:rFonts w:ascii="Arial" w:hAnsi="Arial"/>
      <w:b/>
      <w:szCs w:val="20"/>
      <w:lang w:val="es-ES_tradnl" w:eastAsia="en-U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47646E"/>
    <w:pPr>
      <w:tabs>
        <w:tab w:val="center" w:pos="4252"/>
        <w:tab w:val="right" w:pos="8504"/>
      </w:tabs>
    </w:pPr>
    <w:rPr>
      <w:lang w:val="es-ES" w:eastAsia="en-US"/>
    </w:rPr>
  </w:style>
  <w:style w:type="paragraph" w:styleId="Piedepgina">
    <w:name w:val="footer"/>
    <w:basedOn w:val="Normal"/>
    <w:rsid w:val="0047646E"/>
    <w:pPr>
      <w:tabs>
        <w:tab w:val="center" w:pos="4252"/>
        <w:tab w:val="right" w:pos="8504"/>
      </w:tabs>
    </w:pPr>
  </w:style>
  <w:style w:type="character" w:styleId="Nmerodepgina">
    <w:name w:val="page number"/>
    <w:basedOn w:val="Fuentedeprrafopredeter"/>
    <w:rsid w:val="0047646E"/>
  </w:style>
  <w:style w:type="character" w:styleId="Refdecomentario">
    <w:name w:val="annotation reference"/>
    <w:semiHidden/>
    <w:rsid w:val="00282E1F"/>
    <w:rPr>
      <w:sz w:val="16"/>
      <w:szCs w:val="16"/>
    </w:rPr>
  </w:style>
  <w:style w:type="paragraph" w:styleId="Textocomentario">
    <w:name w:val="annotation text"/>
    <w:basedOn w:val="Normal"/>
    <w:semiHidden/>
    <w:rsid w:val="00282E1F"/>
    <w:rPr>
      <w:sz w:val="20"/>
      <w:szCs w:val="20"/>
    </w:rPr>
  </w:style>
  <w:style w:type="paragraph" w:styleId="Asuntodelcomentario">
    <w:name w:val="annotation subject"/>
    <w:basedOn w:val="Textocomentario"/>
    <w:next w:val="Textocomentario"/>
    <w:semiHidden/>
    <w:rsid w:val="00282E1F"/>
    <w:rPr>
      <w:b/>
      <w:bCs/>
    </w:rPr>
  </w:style>
  <w:style w:type="paragraph" w:styleId="Textodeglobo">
    <w:name w:val="Balloon Text"/>
    <w:basedOn w:val="Normal"/>
    <w:semiHidden/>
    <w:rsid w:val="00282E1F"/>
    <w:rPr>
      <w:rFonts w:ascii="Tahoma" w:hAnsi="Tahoma" w:cs="Tahoma"/>
      <w:sz w:val="16"/>
      <w:szCs w:val="16"/>
    </w:rPr>
  </w:style>
  <w:style w:type="table" w:styleId="Tablaconcuadrcula">
    <w:name w:val="Table Grid"/>
    <w:basedOn w:val="Tablanormal"/>
    <w:rsid w:val="00F54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525E4"/>
    <w:pPr>
      <w:spacing w:after="200" w:line="276" w:lineRule="auto"/>
      <w:ind w:left="720"/>
      <w:contextualSpacing/>
    </w:pPr>
    <w:rPr>
      <w:rFonts w:ascii="Calibri" w:eastAsia="Calibri" w:hAnsi="Calibri"/>
      <w:sz w:val="22"/>
      <w:szCs w:val="22"/>
      <w:lang w:val="es-ES" w:eastAsia="en-US"/>
    </w:rPr>
  </w:style>
  <w:style w:type="paragraph" w:styleId="NormalWeb">
    <w:name w:val="Normal (Web)"/>
    <w:basedOn w:val="Normal"/>
    <w:uiPriority w:val="99"/>
    <w:semiHidden/>
    <w:unhideWhenUsed/>
    <w:rsid w:val="00987965"/>
    <w:pPr>
      <w:spacing w:before="100" w:beforeAutospacing="1" w:after="100" w:afterAutospacing="1"/>
    </w:pPr>
    <w:rPr>
      <w:lang w:eastAsia="es-CL"/>
    </w:rPr>
  </w:style>
  <w:style w:type="character" w:styleId="Textoennegrita">
    <w:name w:val="Strong"/>
    <w:uiPriority w:val="22"/>
    <w:qFormat/>
    <w:rsid w:val="009879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484436">
      <w:bodyDiv w:val="1"/>
      <w:marLeft w:val="0"/>
      <w:marRight w:val="0"/>
      <w:marTop w:val="0"/>
      <w:marBottom w:val="0"/>
      <w:divBdr>
        <w:top w:val="none" w:sz="0" w:space="0" w:color="auto"/>
        <w:left w:val="none" w:sz="0" w:space="0" w:color="auto"/>
        <w:bottom w:val="none" w:sz="0" w:space="0" w:color="auto"/>
        <w:right w:val="none" w:sz="0" w:space="0" w:color="auto"/>
      </w:divBdr>
    </w:div>
    <w:div w:id="883521898">
      <w:bodyDiv w:val="1"/>
      <w:marLeft w:val="0"/>
      <w:marRight w:val="0"/>
      <w:marTop w:val="0"/>
      <w:marBottom w:val="0"/>
      <w:divBdr>
        <w:top w:val="none" w:sz="0" w:space="0" w:color="auto"/>
        <w:left w:val="none" w:sz="0" w:space="0" w:color="auto"/>
        <w:bottom w:val="none" w:sz="0" w:space="0" w:color="auto"/>
        <w:right w:val="none" w:sz="0" w:space="0" w:color="auto"/>
      </w:divBdr>
    </w:div>
    <w:div w:id="123419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9</Pages>
  <Words>4095</Words>
  <Characters>22524</Characters>
  <Application>Microsoft Office Word</Application>
  <DocSecurity>0</DocSecurity>
  <Lines>187</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Paracetamol</vt:lpstr>
      <vt:lpstr>Paracetamol</vt:lpstr>
    </vt:vector>
  </TitlesOfParts>
  <Company>Laboratorio Chile S.A.</Company>
  <LinksUpToDate>false</LinksUpToDate>
  <CharactersWithSpaces>26566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Paracetamol</dc:title>
  <dc:subject/>
  <dc:creator>iorrego</dc:creator>
  <cp:keywords/>
  <cp:lastModifiedBy>Estefania Jerez</cp:lastModifiedBy>
  <cp:revision>120</cp:revision>
  <cp:lastPrinted>2024-10-16T15:23:00Z</cp:lastPrinted>
  <dcterms:created xsi:type="dcterms:W3CDTF">2024-10-16T13:00:00Z</dcterms:created>
  <dcterms:modified xsi:type="dcterms:W3CDTF">2024-10-16T15:23:00Z</dcterms:modified>
</cp:coreProperties>
</file>