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7F" w:rsidRDefault="000B7D7F">
      <w:proofErr w:type="spellStart"/>
      <w:r>
        <w:t>Metodologìa</w:t>
      </w:r>
      <w:proofErr w:type="spellEnd"/>
      <w:r>
        <w:t xml:space="preserve"> e </w:t>
      </w:r>
      <w:proofErr w:type="spellStart"/>
      <w:r>
        <w:t>Implementaciòn</w:t>
      </w:r>
      <w:proofErr w:type="spellEnd"/>
      <w:r>
        <w:t xml:space="preserve"> :</w:t>
      </w:r>
      <w:bookmarkStart w:id="0" w:name="_GoBack"/>
      <w:bookmarkEnd w:id="0"/>
    </w:p>
    <w:p w:rsidR="000B7D7F" w:rsidRDefault="000B7D7F"/>
    <w:p w:rsidR="000B7D7F" w:rsidRDefault="000B7D7F">
      <w:r>
        <w:t>a.</w:t>
      </w:r>
      <w:r>
        <w:t xml:space="preserve"> El paciente debe </w:t>
      </w:r>
      <w:proofErr w:type="spellStart"/>
      <w:r>
        <w:t>agendar</w:t>
      </w:r>
      <w:proofErr w:type="spellEnd"/>
      <w:r>
        <w:t xml:space="preserve"> hora </w:t>
      </w:r>
      <w:proofErr w:type="spellStart"/>
      <w:r>
        <w:t>mèdica</w:t>
      </w:r>
      <w:proofErr w:type="spellEnd"/>
      <w:r>
        <w:t xml:space="preserve"> por </w:t>
      </w:r>
      <w:proofErr w:type="gramStart"/>
      <w:r>
        <w:t>correo ,</w:t>
      </w:r>
      <w:proofErr w:type="gramEnd"/>
      <w:r>
        <w:t xml:space="preserve"> llamado por celular o </w:t>
      </w:r>
      <w:proofErr w:type="spellStart"/>
      <w:r>
        <w:t>whatsapp</w:t>
      </w:r>
      <w:proofErr w:type="spellEnd"/>
      <w:r>
        <w:t xml:space="preserve"> con especialista con conocimiento en Fibromialgia </w:t>
      </w:r>
    </w:p>
    <w:p w:rsidR="000B7D7F" w:rsidRDefault="000B7D7F">
      <w:r>
        <w:t xml:space="preserve">b. Consulta con el </w:t>
      </w:r>
      <w:proofErr w:type="spellStart"/>
      <w:r>
        <w:t>mèdico</w:t>
      </w:r>
      <w:proofErr w:type="spellEnd"/>
      <w:r>
        <w:t xml:space="preserve"> asignado para </w:t>
      </w:r>
      <w:proofErr w:type="spellStart"/>
      <w:r>
        <w:t>diagnòstico</w:t>
      </w:r>
      <w:proofErr w:type="spellEnd"/>
      <w:r>
        <w:t xml:space="preserve"> y / o tratamiento</w:t>
      </w:r>
    </w:p>
    <w:p w:rsidR="000B7D7F" w:rsidRDefault="000B7D7F">
      <w:r>
        <w:t xml:space="preserve"> c. </w:t>
      </w:r>
      <w:proofErr w:type="spellStart"/>
      <w:r>
        <w:t>Evaluaciòn</w:t>
      </w:r>
      <w:proofErr w:type="spellEnd"/>
      <w:r>
        <w:t xml:space="preserve"> </w:t>
      </w:r>
      <w:proofErr w:type="spellStart"/>
      <w:r>
        <w:t>mèdica</w:t>
      </w:r>
      <w:proofErr w:type="spellEnd"/>
      <w:r>
        <w:t xml:space="preserve"> del paciente con encuesta digital para recopilar antecedentes </w:t>
      </w:r>
    </w:p>
    <w:p w:rsidR="000B7D7F" w:rsidRDefault="000B7D7F">
      <w:r>
        <w:t xml:space="preserve">d. </w:t>
      </w:r>
      <w:proofErr w:type="spellStart"/>
      <w:r>
        <w:t>Indicaciòn</w:t>
      </w:r>
      <w:proofErr w:type="spellEnd"/>
      <w:r>
        <w:t xml:space="preserve"> de </w:t>
      </w:r>
      <w:proofErr w:type="spellStart"/>
      <w:r>
        <w:t>Farmacologìa</w:t>
      </w:r>
      <w:proofErr w:type="spellEnd"/>
      <w:r>
        <w:t xml:space="preserve"> </w:t>
      </w:r>
    </w:p>
    <w:p w:rsidR="000B7D7F" w:rsidRDefault="000B7D7F">
      <w:r>
        <w:t xml:space="preserve">e. Solicitud de </w:t>
      </w:r>
      <w:proofErr w:type="spellStart"/>
      <w:r>
        <w:t>exàmenes</w:t>
      </w:r>
      <w:proofErr w:type="spellEnd"/>
      <w:r>
        <w:t xml:space="preserve"> y resultados </w:t>
      </w:r>
    </w:p>
    <w:p w:rsidR="000B7D7F" w:rsidRDefault="000B7D7F">
      <w:r>
        <w:t xml:space="preserve">f. Segunda consulta para indicar tratamiento a seguir según severidad de los síntomas y/o patologías asociadas </w:t>
      </w:r>
    </w:p>
    <w:p w:rsidR="000B7D7F" w:rsidRDefault="000B7D7F">
      <w:r>
        <w:t xml:space="preserve">g. </w:t>
      </w:r>
      <w:proofErr w:type="spellStart"/>
      <w:r>
        <w:t>Derivaciòn</w:t>
      </w:r>
      <w:proofErr w:type="spellEnd"/>
      <w:r>
        <w:t xml:space="preserve"> atención </w:t>
      </w:r>
      <w:proofErr w:type="gramStart"/>
      <w:r>
        <w:t>psicológica ,</w:t>
      </w:r>
      <w:proofErr w:type="gramEnd"/>
      <w:r>
        <w:t xml:space="preserve"> actividad física , talleres educativos psicológicos , cambios de hábitos de vida , nutrición , talleres </w:t>
      </w:r>
      <w:proofErr w:type="spellStart"/>
      <w:r>
        <w:t>extraprogramàticos</w:t>
      </w:r>
      <w:proofErr w:type="spellEnd"/>
      <w:r>
        <w:t xml:space="preserve"> etc.</w:t>
      </w:r>
    </w:p>
    <w:p w:rsidR="000B7D7F" w:rsidRDefault="000B7D7F">
      <w:r>
        <w:t xml:space="preserve"> h. Participar en charlas educativas para el paciente y familia </w:t>
      </w:r>
    </w:p>
    <w:p w:rsidR="00F8292A" w:rsidRDefault="000B7D7F">
      <w:r>
        <w:sym w:font="Symbol" w:char="F0B7"/>
      </w:r>
      <w:r>
        <w:t xml:space="preserve"> </w:t>
      </w:r>
      <w:proofErr w:type="spellStart"/>
      <w:r>
        <w:t>Atenciòn</w:t>
      </w:r>
      <w:proofErr w:type="spellEnd"/>
      <w:r>
        <w:t xml:space="preserve"> </w:t>
      </w:r>
      <w:proofErr w:type="spellStart"/>
      <w:r>
        <w:t>mèdica</w:t>
      </w:r>
      <w:proofErr w:type="spellEnd"/>
      <w:r>
        <w:t xml:space="preserve"> / </w:t>
      </w:r>
      <w:proofErr w:type="spellStart"/>
      <w:r>
        <w:t>Supervisiòn</w:t>
      </w:r>
      <w:proofErr w:type="spellEnd"/>
      <w:r>
        <w:t xml:space="preserve"> de terapias Online </w:t>
      </w:r>
      <w:r>
        <w:sym w:font="Symbol" w:char="F0B7"/>
      </w:r>
      <w:r>
        <w:t xml:space="preserve"> </w:t>
      </w:r>
      <w:proofErr w:type="spellStart"/>
      <w:r>
        <w:t>Asesorìa</w:t>
      </w:r>
      <w:proofErr w:type="spellEnd"/>
      <w:r>
        <w:t xml:space="preserve"> a profesionales no especialistas </w:t>
      </w:r>
      <w:proofErr w:type="spellStart"/>
      <w:r>
        <w:t>vìa</w:t>
      </w:r>
      <w:proofErr w:type="spellEnd"/>
      <w:r>
        <w:t xml:space="preserve"> remota en </w:t>
      </w:r>
      <w:proofErr w:type="gramStart"/>
      <w:r>
        <w:t>regiones ,</w:t>
      </w:r>
      <w:proofErr w:type="gramEnd"/>
      <w:r>
        <w:t xml:space="preserve"> luego del debido estudio del caso </w:t>
      </w:r>
      <w:proofErr w:type="spellStart"/>
      <w:r>
        <w:t>clìnico</w:t>
      </w:r>
      <w:proofErr w:type="spellEnd"/>
      <w:r>
        <w:sym w:font="Symbol" w:char="F0B7"/>
      </w:r>
      <w:r>
        <w:t xml:space="preserve"> </w:t>
      </w:r>
      <w:proofErr w:type="spellStart"/>
      <w:r>
        <w:t>Introducciòn</w:t>
      </w:r>
      <w:proofErr w:type="spellEnd"/>
      <w:r>
        <w:t xml:space="preserve"> a redes sociales , como canal </w:t>
      </w:r>
      <w:proofErr w:type="spellStart"/>
      <w:r>
        <w:t>Youtube</w:t>
      </w:r>
      <w:proofErr w:type="spellEnd"/>
      <w:r>
        <w:t xml:space="preserve"> con videos educativos e informativos de Fibromialgia , </w:t>
      </w:r>
      <w:proofErr w:type="spellStart"/>
      <w:r>
        <w:t>Tips</w:t>
      </w:r>
      <w:proofErr w:type="spellEnd"/>
      <w:r>
        <w:t xml:space="preserve"> de actividades , recomendaciones , sugerencias de actividades </w:t>
      </w:r>
      <w:proofErr w:type="spellStart"/>
      <w:r>
        <w:t>extraprogramàticas</w:t>
      </w:r>
      <w:proofErr w:type="spellEnd"/>
      <w:r>
        <w:t xml:space="preserve"> . </w:t>
      </w:r>
      <w:r>
        <w:sym w:font="Symbol" w:char="F0B7"/>
      </w:r>
      <w:r>
        <w:t xml:space="preserve"> Talleres </w:t>
      </w:r>
      <w:proofErr w:type="spellStart"/>
      <w:r>
        <w:t>vìa</w:t>
      </w:r>
      <w:proofErr w:type="spellEnd"/>
      <w:r>
        <w:t xml:space="preserve"> Zoom de psicología </w:t>
      </w:r>
      <w:proofErr w:type="spellStart"/>
      <w:r>
        <w:t>Nutriciòn</w:t>
      </w:r>
      <w:proofErr w:type="spellEnd"/>
      <w:r>
        <w:t xml:space="preserve">, </w:t>
      </w:r>
      <w:proofErr w:type="gramStart"/>
      <w:r>
        <w:t>Yoga ,</w:t>
      </w:r>
      <w:proofErr w:type="gramEnd"/>
      <w:r>
        <w:t xml:space="preserve"> Terapia Ocupacional , Manualidades </w:t>
      </w:r>
      <w:r>
        <w:sym w:font="Symbol" w:char="F0B7"/>
      </w:r>
      <w:r>
        <w:t xml:space="preserve"> Cursos de formación para pacientes y familiares acerca de los temas fundamentales de la enfermedad y su tratamiento. </w:t>
      </w:r>
      <w:r>
        <w:sym w:font="Symbol" w:char="F0B7"/>
      </w:r>
      <w:r>
        <w:t xml:space="preserve"> Apertura de abordaje de los problemas que afectan a la patología Fibromialgia. </w:t>
      </w:r>
      <w:r>
        <w:sym w:font="Symbol" w:char="F0B7"/>
      </w:r>
      <w:r>
        <w:t xml:space="preserve"> Mejora en los síntomas emocionales y físicos. </w:t>
      </w:r>
      <w:r>
        <w:sym w:font="Symbol" w:char="F0B7"/>
      </w:r>
      <w:r>
        <w:t xml:space="preserve"> Entrega de herramientas para </w:t>
      </w:r>
      <w:proofErr w:type="gramStart"/>
      <w:r>
        <w:t>afrontamiento ,</w:t>
      </w:r>
      <w:proofErr w:type="gramEnd"/>
      <w:r>
        <w:t xml:space="preserve"> aceptación y adherencia al tratamiento de Fibromialgia </w:t>
      </w:r>
      <w:r>
        <w:sym w:font="Symbol" w:char="F0B7"/>
      </w:r>
      <w:r>
        <w:t xml:space="preserve"> Facilitar la inserción a una vida medianamente normal , social y laboral. </w:t>
      </w:r>
      <w:r>
        <w:sym w:font="Symbol" w:char="F0B7"/>
      </w:r>
      <w:r>
        <w:t xml:space="preserve"> Fomentar el desarrollo de actividades diarias de acuerdo al nivel de movilidad y severidad de los </w:t>
      </w:r>
      <w:proofErr w:type="gramStart"/>
      <w:r>
        <w:t>síntomas .</w:t>
      </w:r>
      <w:proofErr w:type="gramEnd"/>
    </w:p>
    <w:sectPr w:rsidR="00F8292A" w:rsidSect="000B7D7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7F"/>
    <w:rsid w:val="000B7D7F"/>
    <w:rsid w:val="00F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1</cp:revision>
  <dcterms:created xsi:type="dcterms:W3CDTF">2021-07-01T03:20:00Z</dcterms:created>
  <dcterms:modified xsi:type="dcterms:W3CDTF">2021-07-01T03:22:00Z</dcterms:modified>
</cp:coreProperties>
</file>